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5733" w:rsidRPr="00F75733" w:rsidRDefault="00F75733" w:rsidP="00F75733">
      <w:pPr>
        <w:shd w:val="clear" w:color="auto" w:fill="FFFFFF"/>
        <w:snapToGrid w:val="0"/>
        <w:jc w:val="center"/>
        <w:rPr>
          <w:rFonts w:ascii="华文中宋" w:eastAsia="华文中宋" w:hAnsi="华文中宋" w:cs="Arial"/>
          <w:b/>
          <w:color w:val="000000"/>
          <w:sz w:val="36"/>
          <w:szCs w:val="36"/>
        </w:rPr>
      </w:pPr>
      <w:r w:rsidRPr="00F75733">
        <w:rPr>
          <w:rFonts w:ascii="华文中宋" w:eastAsia="华文中宋" w:hAnsi="华文中宋" w:cs="Arial" w:hint="eastAsia"/>
          <w:b/>
          <w:color w:val="000000"/>
          <w:sz w:val="36"/>
          <w:szCs w:val="36"/>
        </w:rPr>
        <w:t>关于举办中小学图书馆新任馆员业务培训班的通知</w:t>
      </w:r>
    </w:p>
    <w:p w:rsidR="00F75733" w:rsidRDefault="00F75733" w:rsidP="00F75733">
      <w:pPr>
        <w:tabs>
          <w:tab w:val="left" w:pos="6975"/>
        </w:tabs>
        <w:spacing w:line="500" w:lineRule="exact"/>
        <w:rPr>
          <w:rFonts w:ascii="仿宋" w:eastAsia="仿宋" w:hAnsi="仿宋"/>
          <w:b/>
          <w:sz w:val="28"/>
          <w:szCs w:val="28"/>
        </w:rPr>
      </w:pPr>
    </w:p>
    <w:p w:rsidR="00F75733" w:rsidRPr="00F75733" w:rsidRDefault="00F75733" w:rsidP="00F75733">
      <w:pPr>
        <w:tabs>
          <w:tab w:val="left" w:pos="6975"/>
        </w:tabs>
        <w:spacing w:line="500" w:lineRule="exact"/>
        <w:rPr>
          <w:rFonts w:ascii="仿宋" w:eastAsia="仿宋" w:hAnsi="仿宋"/>
          <w:b/>
          <w:sz w:val="28"/>
          <w:szCs w:val="28"/>
        </w:rPr>
      </w:pPr>
      <w:r w:rsidRPr="00F75733">
        <w:rPr>
          <w:rFonts w:ascii="仿宋" w:eastAsia="仿宋" w:hAnsi="仿宋" w:hint="eastAsia"/>
          <w:b/>
          <w:sz w:val="28"/>
          <w:szCs w:val="28"/>
        </w:rPr>
        <w:t>各区教育局</w:t>
      </w:r>
      <w:r>
        <w:rPr>
          <w:rFonts w:ascii="仿宋" w:eastAsia="仿宋" w:hAnsi="仿宋" w:hint="eastAsia"/>
          <w:b/>
          <w:sz w:val="28"/>
          <w:szCs w:val="28"/>
        </w:rPr>
        <w:t>中小学</w:t>
      </w:r>
      <w:r w:rsidRPr="00F75733">
        <w:rPr>
          <w:rFonts w:ascii="仿宋" w:eastAsia="仿宋" w:hAnsi="仿宋" w:hint="eastAsia"/>
          <w:b/>
          <w:sz w:val="28"/>
          <w:szCs w:val="28"/>
        </w:rPr>
        <w:t>图书馆工作委员会并转有关学校：</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为帮助新任的未经过专业培训的中小学图书馆工作人员尽快掌握图书馆业务工作的基本知识与技能，</w:t>
      </w:r>
      <w:r>
        <w:rPr>
          <w:rFonts w:ascii="仿宋" w:eastAsia="仿宋" w:hAnsi="仿宋" w:hint="eastAsia"/>
          <w:sz w:val="28"/>
          <w:szCs w:val="28"/>
        </w:rPr>
        <w:t>市教委中小学图书馆工作委员会秘书处与</w:t>
      </w:r>
      <w:r w:rsidRPr="00F75733">
        <w:rPr>
          <w:rFonts w:ascii="仿宋" w:eastAsia="仿宋" w:hAnsi="仿宋" w:hint="eastAsia"/>
          <w:sz w:val="28"/>
          <w:szCs w:val="28"/>
        </w:rPr>
        <w:t>市教育学会中小学图书馆专业委员会将于今年10月中旬起举办本市中小学图书馆</w:t>
      </w:r>
      <w:r w:rsidR="00E753EC">
        <w:rPr>
          <w:rFonts w:ascii="仿宋" w:eastAsia="仿宋" w:hAnsi="仿宋" w:hint="eastAsia"/>
          <w:sz w:val="28"/>
          <w:szCs w:val="28"/>
        </w:rPr>
        <w:t>新任馆员</w:t>
      </w:r>
      <w:r w:rsidRPr="00F75733">
        <w:rPr>
          <w:rFonts w:ascii="仿宋" w:eastAsia="仿宋" w:hAnsi="仿宋" w:hint="eastAsia"/>
          <w:sz w:val="28"/>
          <w:szCs w:val="28"/>
        </w:rPr>
        <w:t xml:space="preserve">业务培训班，有关事项通知如下： </w:t>
      </w:r>
    </w:p>
    <w:p w:rsidR="00F75733" w:rsidRPr="00F75733" w:rsidRDefault="00F75733" w:rsidP="00F75733">
      <w:pPr>
        <w:spacing w:line="500" w:lineRule="exact"/>
        <w:ind w:firstLineChars="200" w:firstLine="562"/>
        <w:rPr>
          <w:rFonts w:ascii="仿宋" w:eastAsia="仿宋" w:hAnsi="仿宋"/>
          <w:b/>
          <w:sz w:val="28"/>
          <w:szCs w:val="28"/>
        </w:rPr>
      </w:pPr>
      <w:r w:rsidRPr="00F75733">
        <w:rPr>
          <w:rFonts w:ascii="仿宋" w:eastAsia="仿宋" w:hAnsi="仿宋" w:hint="eastAsia"/>
          <w:b/>
          <w:sz w:val="28"/>
          <w:szCs w:val="28"/>
        </w:rPr>
        <w:t>一、培训对象</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一年内新任的未经过图</w:t>
      </w:r>
      <w:r>
        <w:rPr>
          <w:rFonts w:ascii="仿宋" w:eastAsia="仿宋" w:hAnsi="仿宋" w:hint="eastAsia"/>
          <w:sz w:val="28"/>
          <w:szCs w:val="28"/>
        </w:rPr>
        <w:t>书馆专业培训的中小学图书馆工作人员。小学必须具备大专及以上学历，</w:t>
      </w:r>
      <w:r w:rsidRPr="00F75733">
        <w:rPr>
          <w:rFonts w:ascii="仿宋" w:eastAsia="仿宋" w:hAnsi="仿宋" w:hint="eastAsia"/>
          <w:sz w:val="28"/>
          <w:szCs w:val="28"/>
        </w:rPr>
        <w:t>中学必须具备大学本科及以上学历。</w:t>
      </w:r>
    </w:p>
    <w:p w:rsidR="00F75733" w:rsidRPr="00F75733" w:rsidRDefault="00F75733" w:rsidP="00F75733">
      <w:pPr>
        <w:spacing w:line="500" w:lineRule="exact"/>
        <w:ind w:firstLineChars="200" w:firstLine="562"/>
        <w:rPr>
          <w:rFonts w:ascii="仿宋" w:eastAsia="仿宋" w:hAnsi="仿宋"/>
          <w:b/>
          <w:sz w:val="28"/>
          <w:szCs w:val="28"/>
        </w:rPr>
      </w:pPr>
      <w:r w:rsidRPr="00F75733">
        <w:rPr>
          <w:rFonts w:ascii="仿宋" w:eastAsia="仿宋" w:hAnsi="仿宋" w:hint="eastAsia"/>
          <w:b/>
          <w:sz w:val="28"/>
          <w:szCs w:val="28"/>
        </w:rPr>
        <w:t>二、培训内容</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《图书馆概论》、《文献分类》、《文献编目》、《藏书建设与读者工作》、《文献信息与二次文献的编制》、《中小学图书馆的政策与基本任务》等。</w:t>
      </w:r>
    </w:p>
    <w:p w:rsidR="00F75733" w:rsidRPr="00F75733" w:rsidRDefault="00F75733" w:rsidP="00F75733">
      <w:pPr>
        <w:spacing w:line="500" w:lineRule="exact"/>
        <w:ind w:firstLineChars="200" w:firstLine="562"/>
        <w:rPr>
          <w:rFonts w:ascii="仿宋" w:eastAsia="仿宋" w:hAnsi="仿宋"/>
          <w:b/>
          <w:sz w:val="28"/>
          <w:szCs w:val="28"/>
        </w:rPr>
      </w:pPr>
      <w:r w:rsidRPr="00F75733">
        <w:rPr>
          <w:rFonts w:ascii="仿宋" w:eastAsia="仿宋" w:hAnsi="仿宋" w:hint="eastAsia"/>
          <w:b/>
          <w:sz w:val="28"/>
          <w:szCs w:val="28"/>
        </w:rPr>
        <w:t>三、培训时间</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10月中旬起，</w:t>
      </w:r>
      <w:r>
        <w:rPr>
          <w:rFonts w:ascii="仿宋" w:eastAsia="仿宋" w:hAnsi="仿宋" w:hint="eastAsia"/>
          <w:sz w:val="28"/>
          <w:szCs w:val="28"/>
        </w:rPr>
        <w:t>每周一次，</w:t>
      </w:r>
      <w:r w:rsidRPr="00F75733">
        <w:rPr>
          <w:rFonts w:ascii="仿宋" w:eastAsia="仿宋" w:hAnsi="仿宋" w:hint="eastAsia"/>
          <w:sz w:val="28"/>
          <w:szCs w:val="28"/>
        </w:rPr>
        <w:t>每次一整天（周二或周四），共计10次（天）。具体安排和培训地点另行通知。</w:t>
      </w:r>
    </w:p>
    <w:p w:rsidR="00F75733" w:rsidRPr="00F75733" w:rsidRDefault="00F75733" w:rsidP="00F75733">
      <w:pPr>
        <w:spacing w:line="500" w:lineRule="exact"/>
        <w:ind w:firstLineChars="200" w:firstLine="562"/>
        <w:rPr>
          <w:rFonts w:ascii="仿宋" w:eastAsia="仿宋" w:hAnsi="仿宋"/>
          <w:b/>
          <w:sz w:val="28"/>
          <w:szCs w:val="28"/>
        </w:rPr>
      </w:pPr>
      <w:r w:rsidRPr="00F75733">
        <w:rPr>
          <w:rFonts w:ascii="仿宋" w:eastAsia="仿宋" w:hAnsi="仿宋" w:hint="eastAsia"/>
          <w:b/>
          <w:sz w:val="28"/>
          <w:szCs w:val="28"/>
        </w:rPr>
        <w:t>四、报名办法</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由学校推荐，于</w:t>
      </w:r>
      <w:r w:rsidRPr="00F75733">
        <w:rPr>
          <w:rFonts w:ascii="Calibri" w:eastAsia="仿宋" w:hAnsi="Calibri" w:cs="Calibri"/>
          <w:sz w:val="28"/>
          <w:szCs w:val="28"/>
        </w:rPr>
        <w:t> </w:t>
      </w:r>
      <w:r w:rsidRPr="00F75733">
        <w:rPr>
          <w:rFonts w:ascii="仿宋" w:eastAsia="仿宋" w:hAnsi="仿宋" w:hint="eastAsia"/>
          <w:sz w:val="28"/>
          <w:szCs w:val="28"/>
        </w:rPr>
        <w:t>9月20日前向区有关部门报名，由各区在9月25日前将报名</w:t>
      </w:r>
      <w:r w:rsidR="00E753EC">
        <w:rPr>
          <w:rFonts w:ascii="仿宋" w:eastAsia="仿宋" w:hAnsi="仿宋" w:hint="eastAsia"/>
          <w:sz w:val="28"/>
          <w:szCs w:val="28"/>
        </w:rPr>
        <w:t>回执</w:t>
      </w:r>
      <w:r w:rsidR="00492C1D">
        <w:rPr>
          <w:rFonts w:ascii="仿宋" w:eastAsia="仿宋" w:hAnsi="仿宋" w:hint="eastAsia"/>
          <w:sz w:val="28"/>
          <w:szCs w:val="28"/>
        </w:rPr>
        <w:t>（见附件）</w:t>
      </w:r>
      <w:r w:rsidRPr="00F75733">
        <w:rPr>
          <w:rFonts w:ascii="仿宋" w:eastAsia="仿宋" w:hAnsi="仿宋" w:hint="eastAsia"/>
          <w:sz w:val="28"/>
          <w:szCs w:val="28"/>
        </w:rPr>
        <w:t>汇总后</w:t>
      </w:r>
      <w:r>
        <w:rPr>
          <w:rFonts w:ascii="仿宋" w:eastAsia="仿宋" w:hAnsi="仿宋" w:hint="eastAsia"/>
          <w:sz w:val="28"/>
          <w:szCs w:val="28"/>
        </w:rPr>
        <w:t>发</w:t>
      </w:r>
      <w:r w:rsidR="005E1D8A">
        <w:rPr>
          <w:rFonts w:ascii="仿宋" w:eastAsia="仿宋" w:hAnsi="仿宋" w:hint="eastAsia"/>
          <w:sz w:val="28"/>
          <w:szCs w:val="28"/>
        </w:rPr>
        <w:t>送</w:t>
      </w:r>
      <w:r>
        <w:rPr>
          <w:rFonts w:ascii="仿宋" w:eastAsia="仿宋" w:hAnsi="仿宋" w:hint="eastAsia"/>
          <w:sz w:val="28"/>
          <w:szCs w:val="28"/>
        </w:rPr>
        <w:t>至</w:t>
      </w:r>
      <w:r w:rsidR="005E1D8A">
        <w:rPr>
          <w:rFonts w:ascii="仿宋" w:eastAsia="仿宋" w:hAnsi="仿宋" w:hint="eastAsia"/>
          <w:sz w:val="28"/>
          <w:szCs w:val="28"/>
        </w:rPr>
        <w:t>市教委中小学图工委秘书处</w:t>
      </w:r>
      <w:r w:rsidRPr="00F75733">
        <w:rPr>
          <w:rFonts w:ascii="仿宋" w:eastAsia="仿宋" w:hAnsi="仿宋" w:hint="eastAsia"/>
          <w:sz w:val="28"/>
          <w:szCs w:val="28"/>
        </w:rPr>
        <w:t>电子邮箱：</w:t>
      </w:r>
      <w:hyperlink r:id="rId6" w:history="1">
        <w:r w:rsidRPr="00F75733">
          <w:rPr>
            <w:rFonts w:ascii="仿宋" w:eastAsia="仿宋" w:hAnsi="仿宋" w:hint="eastAsia"/>
            <w:sz w:val="28"/>
            <w:szCs w:val="28"/>
          </w:rPr>
          <w:t>zxxtgw@163.com</w:t>
        </w:r>
      </w:hyperlink>
      <w:r w:rsidRPr="00F75733">
        <w:rPr>
          <w:rFonts w:ascii="仿宋" w:eastAsia="仿宋" w:hAnsi="仿宋" w:hint="eastAsia"/>
          <w:sz w:val="28"/>
          <w:szCs w:val="28"/>
        </w:rPr>
        <w:t>。</w:t>
      </w:r>
      <w:r w:rsidRPr="00F75733">
        <w:rPr>
          <w:rFonts w:ascii="仿宋" w:eastAsia="仿宋" w:hAnsi="仿宋"/>
          <w:sz w:val="28"/>
          <w:szCs w:val="28"/>
        </w:rPr>
        <w:t xml:space="preserve"> </w:t>
      </w:r>
    </w:p>
    <w:p w:rsidR="00F75733" w:rsidRPr="005E1D8A" w:rsidRDefault="00F75733" w:rsidP="00F75733">
      <w:pPr>
        <w:spacing w:line="500" w:lineRule="exact"/>
        <w:ind w:firstLineChars="200" w:firstLine="562"/>
        <w:rPr>
          <w:rFonts w:ascii="仿宋" w:eastAsia="仿宋" w:hAnsi="仿宋"/>
          <w:b/>
          <w:sz w:val="28"/>
          <w:szCs w:val="28"/>
        </w:rPr>
      </w:pPr>
      <w:r w:rsidRPr="005E1D8A">
        <w:rPr>
          <w:rFonts w:ascii="仿宋" w:eastAsia="仿宋" w:hAnsi="仿宋" w:hint="eastAsia"/>
          <w:b/>
          <w:sz w:val="28"/>
          <w:szCs w:val="28"/>
        </w:rPr>
        <w:t>五、培训考核</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培训结束前进行综合测试，成绩合格者由市教育学会中小学图书馆专业委员会颁发有关证书。</w:t>
      </w:r>
    </w:p>
    <w:p w:rsidR="00F75733" w:rsidRPr="005E1D8A" w:rsidRDefault="00F75733" w:rsidP="00F75733">
      <w:pPr>
        <w:spacing w:line="500" w:lineRule="exact"/>
        <w:ind w:firstLineChars="200" w:firstLine="562"/>
        <w:rPr>
          <w:rFonts w:ascii="仿宋" w:eastAsia="仿宋" w:hAnsi="仿宋"/>
          <w:b/>
          <w:sz w:val="28"/>
          <w:szCs w:val="28"/>
        </w:rPr>
      </w:pPr>
      <w:r w:rsidRPr="005E1D8A">
        <w:rPr>
          <w:rFonts w:ascii="仿宋" w:eastAsia="仿宋" w:hAnsi="仿宋" w:hint="eastAsia"/>
          <w:b/>
          <w:sz w:val="28"/>
          <w:szCs w:val="28"/>
        </w:rPr>
        <w:t>六、其他</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1</w:t>
      </w:r>
      <w:r w:rsidR="005E1D8A">
        <w:rPr>
          <w:rFonts w:ascii="仿宋" w:eastAsia="仿宋" w:hAnsi="仿宋" w:hint="eastAsia"/>
          <w:sz w:val="28"/>
          <w:szCs w:val="28"/>
        </w:rPr>
        <w:t>．</w:t>
      </w:r>
      <w:r w:rsidRPr="00F75733">
        <w:rPr>
          <w:rFonts w:ascii="仿宋" w:eastAsia="仿宋" w:hAnsi="仿宋" w:hint="eastAsia"/>
          <w:sz w:val="28"/>
          <w:szCs w:val="28"/>
        </w:rPr>
        <w:t>本培训项目的经费由市教委提供，不向学校和学员收取任何费用。</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lastRenderedPageBreak/>
        <w:t>2</w:t>
      </w:r>
      <w:r w:rsidR="005E1D8A">
        <w:rPr>
          <w:rFonts w:ascii="仿宋" w:eastAsia="仿宋" w:hAnsi="仿宋" w:hint="eastAsia"/>
          <w:sz w:val="28"/>
          <w:szCs w:val="28"/>
        </w:rPr>
        <w:t>．</w:t>
      </w:r>
      <w:r w:rsidRPr="00F75733">
        <w:rPr>
          <w:rFonts w:ascii="仿宋" w:eastAsia="仿宋" w:hAnsi="仿宋" w:hint="eastAsia"/>
          <w:sz w:val="28"/>
          <w:szCs w:val="28"/>
        </w:rPr>
        <w:t>本培训项目的具体教务工作委托市</w:t>
      </w:r>
      <w:r w:rsidR="005E1D8A">
        <w:rPr>
          <w:rFonts w:ascii="仿宋" w:eastAsia="仿宋" w:hAnsi="仿宋" w:hint="eastAsia"/>
          <w:sz w:val="28"/>
          <w:szCs w:val="28"/>
        </w:rPr>
        <w:t>教育</w:t>
      </w:r>
      <w:r w:rsidRPr="00F75733">
        <w:rPr>
          <w:rFonts w:ascii="仿宋" w:eastAsia="仿宋" w:hAnsi="仿宋" w:hint="eastAsia"/>
          <w:sz w:val="28"/>
          <w:szCs w:val="28"/>
        </w:rPr>
        <w:t>学会中小学图书馆专业委员会负责。</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3</w:t>
      </w:r>
      <w:r w:rsidR="005E1D8A">
        <w:rPr>
          <w:rFonts w:ascii="仿宋" w:eastAsia="仿宋" w:hAnsi="仿宋" w:hint="eastAsia"/>
          <w:sz w:val="28"/>
          <w:szCs w:val="28"/>
        </w:rPr>
        <w:t>．</w:t>
      </w:r>
      <w:r w:rsidRPr="00F75733">
        <w:rPr>
          <w:rFonts w:ascii="仿宋" w:eastAsia="仿宋" w:hAnsi="仿宋" w:hint="eastAsia"/>
          <w:sz w:val="28"/>
          <w:szCs w:val="28"/>
        </w:rPr>
        <w:t>培训讲义材料以电子稿形式分发给学员。</w:t>
      </w:r>
    </w:p>
    <w:p w:rsidR="00F75733" w:rsidRPr="00F75733"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4</w:t>
      </w:r>
      <w:r w:rsidR="005E1D8A">
        <w:rPr>
          <w:rFonts w:ascii="仿宋" w:eastAsia="仿宋" w:hAnsi="仿宋" w:hint="eastAsia"/>
          <w:sz w:val="28"/>
          <w:szCs w:val="28"/>
        </w:rPr>
        <w:t>．</w:t>
      </w:r>
      <w:r w:rsidRPr="00F75733">
        <w:rPr>
          <w:rFonts w:ascii="仿宋" w:eastAsia="仿宋" w:hAnsi="仿宋" w:hint="eastAsia"/>
          <w:sz w:val="28"/>
          <w:szCs w:val="28"/>
        </w:rPr>
        <w:t>学员午餐自行解决，有关费用由各学员单位按照有关规定报销。</w:t>
      </w:r>
    </w:p>
    <w:p w:rsidR="00F75733" w:rsidRDefault="00F75733" w:rsidP="00F75733">
      <w:pPr>
        <w:spacing w:line="500" w:lineRule="exact"/>
        <w:ind w:firstLineChars="200" w:firstLine="560"/>
        <w:rPr>
          <w:rFonts w:ascii="Calibri" w:eastAsia="仿宋" w:hAnsi="Calibri" w:cs="Calibri"/>
          <w:sz w:val="28"/>
          <w:szCs w:val="28"/>
        </w:rPr>
      </w:pPr>
      <w:r w:rsidRPr="00F75733">
        <w:rPr>
          <w:rFonts w:ascii="仿宋" w:eastAsia="仿宋" w:hAnsi="仿宋" w:hint="eastAsia"/>
          <w:sz w:val="28"/>
          <w:szCs w:val="28"/>
        </w:rPr>
        <w:t>特此通知。</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r w:rsidRPr="00F75733">
        <w:rPr>
          <w:rFonts w:ascii="仿宋" w:eastAsia="仿宋" w:hAnsi="仿宋" w:hint="eastAsia"/>
          <w:sz w:val="28"/>
          <w:szCs w:val="28"/>
        </w:rPr>
        <w:t xml:space="preserve"> </w:t>
      </w:r>
      <w:r w:rsidRPr="00F75733">
        <w:rPr>
          <w:rFonts w:ascii="Calibri" w:eastAsia="仿宋" w:hAnsi="Calibri" w:cs="Calibri"/>
          <w:sz w:val="28"/>
          <w:szCs w:val="28"/>
        </w:rPr>
        <w:t> </w:t>
      </w:r>
    </w:p>
    <w:p w:rsidR="005E1D8A" w:rsidRPr="00F75733" w:rsidRDefault="005E1D8A" w:rsidP="00F75733">
      <w:pPr>
        <w:spacing w:line="500" w:lineRule="exact"/>
        <w:ind w:firstLineChars="200" w:firstLine="560"/>
        <w:rPr>
          <w:rFonts w:ascii="仿宋" w:eastAsia="仿宋" w:hAnsi="仿宋"/>
          <w:sz w:val="28"/>
          <w:szCs w:val="28"/>
        </w:rPr>
      </w:pPr>
    </w:p>
    <w:p w:rsidR="00F75733" w:rsidRDefault="00F75733" w:rsidP="005E1D8A">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 xml:space="preserve">          </w:t>
      </w:r>
      <w:r w:rsidR="005E1D8A">
        <w:rPr>
          <w:rFonts w:ascii="仿宋" w:eastAsia="仿宋" w:hAnsi="仿宋"/>
          <w:sz w:val="28"/>
          <w:szCs w:val="28"/>
        </w:rPr>
        <w:t xml:space="preserve"> </w:t>
      </w:r>
      <w:r w:rsidRPr="00F75733">
        <w:rPr>
          <w:rFonts w:ascii="仿宋" w:eastAsia="仿宋" w:hAnsi="仿宋" w:hint="eastAsia"/>
          <w:sz w:val="28"/>
          <w:szCs w:val="28"/>
        </w:rPr>
        <w:t>上海市教育委员会中小学图书馆工作委员会秘书处</w:t>
      </w:r>
    </w:p>
    <w:p w:rsidR="00EC7E3E" w:rsidRPr="00F75733" w:rsidRDefault="00981A8E" w:rsidP="00492F9C">
      <w:pPr>
        <w:spacing w:line="500" w:lineRule="exact"/>
        <w:ind w:right="560" w:firstLineChars="200" w:firstLine="560"/>
        <w:jc w:val="right"/>
        <w:rPr>
          <w:rFonts w:ascii="仿宋" w:eastAsia="仿宋" w:hAnsi="仿宋"/>
          <w:sz w:val="28"/>
          <w:szCs w:val="28"/>
        </w:rPr>
      </w:pPr>
      <w:bookmarkStart w:id="0" w:name="_GoBack"/>
      <w:bookmarkEnd w:id="0"/>
      <w:r>
        <w:rPr>
          <w:rFonts w:ascii="仿宋" w:eastAsia="仿宋" w:hAnsi="仿宋" w:hint="eastAsia"/>
          <w:sz w:val="28"/>
          <w:szCs w:val="28"/>
        </w:rPr>
        <w:t>上海</w:t>
      </w:r>
      <w:r w:rsidR="00EC7E3E" w:rsidRPr="00F75733">
        <w:rPr>
          <w:rFonts w:ascii="仿宋" w:eastAsia="仿宋" w:hAnsi="仿宋" w:hint="eastAsia"/>
          <w:sz w:val="28"/>
          <w:szCs w:val="28"/>
        </w:rPr>
        <w:t>市教育学会中小学图书馆专业委员会</w:t>
      </w:r>
    </w:p>
    <w:p w:rsidR="00A31F3A" w:rsidRDefault="00F75733" w:rsidP="00F75733">
      <w:pPr>
        <w:spacing w:line="500" w:lineRule="exact"/>
        <w:ind w:firstLineChars="200" w:firstLine="560"/>
        <w:rPr>
          <w:rFonts w:ascii="仿宋" w:eastAsia="仿宋" w:hAnsi="仿宋"/>
          <w:sz w:val="28"/>
          <w:szCs w:val="28"/>
        </w:rPr>
      </w:pPr>
      <w:r w:rsidRPr="00F75733">
        <w:rPr>
          <w:rFonts w:ascii="仿宋" w:eastAsia="仿宋" w:hAnsi="仿宋" w:hint="eastAsia"/>
          <w:sz w:val="28"/>
          <w:szCs w:val="28"/>
        </w:rPr>
        <w:t xml:space="preserve">           </w:t>
      </w:r>
      <w:r w:rsidR="005E1D8A">
        <w:rPr>
          <w:rFonts w:ascii="仿宋" w:eastAsia="仿宋" w:hAnsi="仿宋"/>
          <w:sz w:val="28"/>
          <w:szCs w:val="28"/>
        </w:rPr>
        <w:t xml:space="preserve">                </w:t>
      </w:r>
      <w:r w:rsidRPr="00F75733">
        <w:rPr>
          <w:rFonts w:ascii="仿宋" w:eastAsia="仿宋" w:hAnsi="仿宋" w:hint="eastAsia"/>
          <w:sz w:val="28"/>
          <w:szCs w:val="28"/>
        </w:rPr>
        <w:t>2017年9月8日</w:t>
      </w:r>
    </w:p>
    <w:p w:rsidR="005E1D8A" w:rsidRDefault="005E1D8A" w:rsidP="00F75733">
      <w:pPr>
        <w:spacing w:line="500" w:lineRule="exact"/>
        <w:ind w:firstLineChars="200" w:firstLine="560"/>
        <w:rPr>
          <w:rFonts w:ascii="仿宋" w:eastAsia="仿宋" w:hAnsi="仿宋"/>
          <w:sz w:val="28"/>
          <w:szCs w:val="28"/>
        </w:rPr>
      </w:pPr>
    </w:p>
    <w:p w:rsidR="005E1D8A" w:rsidRPr="00492C1D" w:rsidRDefault="00492C1D" w:rsidP="005E1D8A">
      <w:pPr>
        <w:pBdr>
          <w:top w:val="dotDash" w:sz="8" w:space="1" w:color="auto"/>
        </w:pBdr>
        <w:rPr>
          <w:rFonts w:ascii="华文楷体" w:eastAsia="华文楷体" w:hAnsi="华文楷体"/>
          <w:b/>
          <w:sz w:val="28"/>
          <w:szCs w:val="28"/>
        </w:rPr>
      </w:pPr>
      <w:r w:rsidRPr="00492C1D">
        <w:rPr>
          <w:rFonts w:ascii="华文楷体" w:eastAsia="华文楷体" w:hAnsi="华文楷体" w:hint="eastAsia"/>
          <w:b/>
          <w:sz w:val="28"/>
          <w:szCs w:val="28"/>
        </w:rPr>
        <w:t>附</w:t>
      </w:r>
      <w:r w:rsidRPr="00492C1D">
        <w:rPr>
          <w:rFonts w:ascii="华文楷体" w:eastAsia="华文楷体" w:hAnsi="华文楷体" w:hint="eastAsia"/>
          <w:b/>
          <w:spacing w:val="80"/>
          <w:sz w:val="28"/>
          <w:szCs w:val="28"/>
        </w:rPr>
        <w:t>：</w:t>
      </w:r>
    </w:p>
    <w:p w:rsidR="005E1D8A" w:rsidRPr="00A906B5" w:rsidRDefault="00A906B5" w:rsidP="00A906B5">
      <w:pPr>
        <w:ind w:left="540"/>
        <w:jc w:val="center"/>
        <w:rPr>
          <w:rFonts w:ascii="华文楷体" w:eastAsia="华文楷体" w:hAnsi="华文楷体"/>
          <w:b/>
          <w:spacing w:val="20"/>
          <w:sz w:val="24"/>
        </w:rPr>
      </w:pPr>
      <w:r w:rsidRPr="00A906B5">
        <w:rPr>
          <w:rFonts w:ascii="华文楷体" w:eastAsia="华文楷体" w:hAnsi="华文楷体" w:hint="eastAsia"/>
          <w:b/>
          <w:spacing w:val="20"/>
          <w:sz w:val="24"/>
        </w:rPr>
        <w:t>中小学图书馆</w:t>
      </w:r>
      <w:r w:rsidR="009E1E6D">
        <w:rPr>
          <w:rFonts w:ascii="华文楷体" w:eastAsia="华文楷体" w:hAnsi="华文楷体" w:hint="eastAsia"/>
          <w:b/>
          <w:spacing w:val="20"/>
          <w:sz w:val="24"/>
        </w:rPr>
        <w:t>新任馆员</w:t>
      </w:r>
      <w:r w:rsidRPr="00A906B5">
        <w:rPr>
          <w:rFonts w:ascii="华文楷体" w:eastAsia="华文楷体" w:hAnsi="华文楷体" w:hint="eastAsia"/>
          <w:b/>
          <w:spacing w:val="20"/>
          <w:sz w:val="24"/>
        </w:rPr>
        <w:t>业务培训班</w:t>
      </w:r>
      <w:r w:rsidR="005E1D8A" w:rsidRPr="00A906B5">
        <w:rPr>
          <w:rFonts w:ascii="华文楷体" w:eastAsia="华文楷体" w:hAnsi="华文楷体" w:hint="eastAsia"/>
          <w:b/>
          <w:spacing w:val="20"/>
          <w:sz w:val="24"/>
        </w:rPr>
        <w:t>报名回执</w:t>
      </w:r>
    </w:p>
    <w:p w:rsidR="005E1D8A" w:rsidRPr="005E1D8A" w:rsidRDefault="005E1D8A" w:rsidP="005E1D8A">
      <w:pPr>
        <w:spacing w:afterLines="50" w:after="156"/>
        <w:rPr>
          <w:rFonts w:ascii="楷体" w:eastAsia="楷体" w:hAnsi="楷体"/>
          <w:szCs w:val="21"/>
        </w:rPr>
      </w:pPr>
      <w:r w:rsidRPr="005E1D8A">
        <w:rPr>
          <w:rFonts w:ascii="楷体" w:eastAsia="楷体" w:hAnsi="楷体" w:hint="eastAsia"/>
          <w:szCs w:val="21"/>
        </w:rPr>
        <w:t>XXXX（区）</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65"/>
        <w:gridCol w:w="1203"/>
        <w:gridCol w:w="180"/>
        <w:gridCol w:w="747"/>
        <w:gridCol w:w="1233"/>
        <w:gridCol w:w="1080"/>
        <w:gridCol w:w="720"/>
        <w:gridCol w:w="162"/>
        <w:gridCol w:w="1066"/>
        <w:gridCol w:w="1066"/>
      </w:tblGrid>
      <w:tr w:rsidR="005E1D8A" w:rsidRPr="005E1D8A" w:rsidTr="005E1D8A">
        <w:tc>
          <w:tcPr>
            <w:tcW w:w="1065" w:type="dxa"/>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姓名</w:t>
            </w:r>
          </w:p>
        </w:tc>
        <w:tc>
          <w:tcPr>
            <w:tcW w:w="1203" w:type="dxa"/>
            <w:tcBorders>
              <w:top w:val="single" w:sz="4" w:space="0" w:color="auto"/>
              <w:left w:val="single" w:sz="4" w:space="0" w:color="auto"/>
              <w:bottom w:val="single" w:sz="4" w:space="0" w:color="auto"/>
              <w:right w:val="single" w:sz="4" w:space="0" w:color="auto"/>
            </w:tcBorders>
            <w:vAlign w:val="center"/>
          </w:tcPr>
          <w:p w:rsidR="005E1D8A" w:rsidRPr="005E1D8A" w:rsidRDefault="005E1D8A">
            <w:pPr>
              <w:jc w:val="center"/>
              <w:rPr>
                <w:rFonts w:ascii="楷体" w:eastAsia="楷体" w:hAnsi="楷体"/>
                <w:szCs w:val="21"/>
              </w:rPr>
            </w:pPr>
          </w:p>
        </w:tc>
        <w:tc>
          <w:tcPr>
            <w:tcW w:w="927" w:type="dxa"/>
            <w:gridSpan w:val="2"/>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性别</w:t>
            </w:r>
          </w:p>
        </w:tc>
        <w:tc>
          <w:tcPr>
            <w:tcW w:w="1233" w:type="dxa"/>
            <w:tcBorders>
              <w:top w:val="single" w:sz="4" w:space="0" w:color="auto"/>
              <w:left w:val="single" w:sz="4" w:space="0" w:color="auto"/>
              <w:bottom w:val="single" w:sz="4" w:space="0" w:color="auto"/>
              <w:right w:val="single" w:sz="4" w:space="0" w:color="auto"/>
            </w:tcBorders>
            <w:vAlign w:val="center"/>
          </w:tcPr>
          <w:p w:rsidR="005E1D8A" w:rsidRPr="005E1D8A" w:rsidRDefault="005E1D8A">
            <w:pPr>
              <w:jc w:val="center"/>
              <w:rPr>
                <w:rFonts w:ascii="楷体" w:eastAsia="楷体" w:hAnsi="楷体"/>
                <w:szCs w:val="21"/>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年龄</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5E1D8A" w:rsidRPr="005E1D8A" w:rsidRDefault="005E1D8A">
            <w:pPr>
              <w:jc w:val="center"/>
              <w:rPr>
                <w:rFonts w:ascii="楷体" w:eastAsia="楷体" w:hAnsi="楷体"/>
                <w:szCs w:val="21"/>
              </w:rPr>
            </w:pPr>
          </w:p>
        </w:tc>
        <w:tc>
          <w:tcPr>
            <w:tcW w:w="1066" w:type="dxa"/>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民族</w:t>
            </w:r>
          </w:p>
        </w:tc>
        <w:tc>
          <w:tcPr>
            <w:tcW w:w="1066" w:type="dxa"/>
            <w:tcBorders>
              <w:top w:val="single" w:sz="4" w:space="0" w:color="auto"/>
              <w:left w:val="single" w:sz="4" w:space="0" w:color="auto"/>
              <w:bottom w:val="single" w:sz="4" w:space="0" w:color="auto"/>
              <w:right w:val="single" w:sz="4" w:space="0" w:color="auto"/>
            </w:tcBorders>
          </w:tcPr>
          <w:p w:rsidR="005E1D8A" w:rsidRPr="005E1D8A" w:rsidRDefault="005E1D8A">
            <w:pPr>
              <w:jc w:val="center"/>
              <w:rPr>
                <w:rFonts w:ascii="楷体" w:eastAsia="楷体" w:hAnsi="楷体"/>
                <w:szCs w:val="21"/>
              </w:rPr>
            </w:pPr>
          </w:p>
        </w:tc>
      </w:tr>
      <w:tr w:rsidR="005E1D8A" w:rsidRPr="005E1D8A" w:rsidTr="005E1D8A">
        <w:tc>
          <w:tcPr>
            <w:tcW w:w="1065" w:type="dxa"/>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单位</w:t>
            </w:r>
          </w:p>
        </w:tc>
        <w:tc>
          <w:tcPr>
            <w:tcW w:w="3363" w:type="dxa"/>
            <w:gridSpan w:val="4"/>
            <w:tcBorders>
              <w:top w:val="single" w:sz="4" w:space="0" w:color="auto"/>
              <w:left w:val="single" w:sz="4" w:space="0" w:color="auto"/>
              <w:bottom w:val="single" w:sz="4" w:space="0" w:color="auto"/>
              <w:right w:val="single" w:sz="4" w:space="0" w:color="auto"/>
            </w:tcBorders>
            <w:vAlign w:val="center"/>
          </w:tcPr>
          <w:p w:rsidR="005E1D8A" w:rsidRPr="005E1D8A" w:rsidRDefault="005E1D8A">
            <w:pPr>
              <w:rPr>
                <w:rFonts w:ascii="楷体" w:eastAsia="楷体" w:hAnsi="楷体"/>
                <w:szCs w:val="21"/>
              </w:rPr>
            </w:pPr>
          </w:p>
        </w:tc>
        <w:tc>
          <w:tcPr>
            <w:tcW w:w="1080" w:type="dxa"/>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rPr>
                <w:rFonts w:ascii="楷体" w:eastAsia="楷体" w:hAnsi="楷体"/>
                <w:szCs w:val="21"/>
              </w:rPr>
            </w:pPr>
            <w:r w:rsidRPr="005E1D8A">
              <w:rPr>
                <w:rFonts w:ascii="楷体" w:eastAsia="楷体" w:hAnsi="楷体" w:hint="eastAsia"/>
                <w:szCs w:val="21"/>
              </w:rPr>
              <w:t>文化程度</w:t>
            </w:r>
          </w:p>
        </w:tc>
        <w:tc>
          <w:tcPr>
            <w:tcW w:w="882" w:type="dxa"/>
            <w:gridSpan w:val="2"/>
            <w:tcBorders>
              <w:top w:val="single" w:sz="4" w:space="0" w:color="auto"/>
              <w:left w:val="single" w:sz="4" w:space="0" w:color="auto"/>
              <w:bottom w:val="single" w:sz="4" w:space="0" w:color="auto"/>
              <w:right w:val="single" w:sz="4" w:space="0" w:color="auto"/>
            </w:tcBorders>
            <w:vAlign w:val="center"/>
          </w:tcPr>
          <w:p w:rsidR="005E1D8A" w:rsidRPr="005E1D8A" w:rsidRDefault="005E1D8A">
            <w:pPr>
              <w:jc w:val="center"/>
              <w:rPr>
                <w:rFonts w:ascii="楷体" w:eastAsia="楷体" w:hAnsi="楷体"/>
                <w:szCs w:val="21"/>
              </w:rPr>
            </w:pPr>
          </w:p>
        </w:tc>
        <w:tc>
          <w:tcPr>
            <w:tcW w:w="1066" w:type="dxa"/>
            <w:tcBorders>
              <w:top w:val="single" w:sz="4" w:space="0" w:color="auto"/>
              <w:left w:val="single" w:sz="4" w:space="0" w:color="auto"/>
              <w:bottom w:val="single" w:sz="4" w:space="0" w:color="auto"/>
              <w:right w:val="single" w:sz="4" w:space="0" w:color="auto"/>
            </w:tcBorders>
            <w:vAlign w:val="center"/>
            <w:hideMark/>
          </w:tcPr>
          <w:p w:rsidR="005E1D8A" w:rsidRDefault="005E1D8A" w:rsidP="00F05CD1">
            <w:pPr>
              <w:spacing w:line="240" w:lineRule="exact"/>
              <w:rPr>
                <w:rFonts w:ascii="楷体" w:eastAsia="楷体" w:hAnsi="楷体"/>
                <w:szCs w:val="21"/>
              </w:rPr>
            </w:pPr>
            <w:r>
              <w:rPr>
                <w:rFonts w:ascii="楷体" w:eastAsia="楷体" w:hAnsi="楷体" w:hint="eastAsia"/>
                <w:szCs w:val="21"/>
              </w:rPr>
              <w:t>计算机</w:t>
            </w:r>
          </w:p>
          <w:p w:rsidR="005E1D8A" w:rsidRPr="005E1D8A" w:rsidRDefault="005E1D8A" w:rsidP="00F05CD1">
            <w:pPr>
              <w:spacing w:line="240" w:lineRule="exact"/>
              <w:rPr>
                <w:rFonts w:ascii="楷体" w:eastAsia="楷体" w:hAnsi="楷体"/>
                <w:szCs w:val="21"/>
              </w:rPr>
            </w:pPr>
            <w:r w:rsidRPr="005E1D8A">
              <w:rPr>
                <w:rFonts w:ascii="楷体" w:eastAsia="楷体" w:hAnsi="楷体" w:hint="eastAsia"/>
                <w:szCs w:val="21"/>
              </w:rPr>
              <w:t>证书</w:t>
            </w:r>
          </w:p>
        </w:tc>
        <w:tc>
          <w:tcPr>
            <w:tcW w:w="1066" w:type="dxa"/>
            <w:tcBorders>
              <w:top w:val="single" w:sz="4" w:space="0" w:color="auto"/>
              <w:left w:val="single" w:sz="4" w:space="0" w:color="auto"/>
              <w:bottom w:val="single" w:sz="4" w:space="0" w:color="auto"/>
              <w:right w:val="single" w:sz="4" w:space="0" w:color="auto"/>
            </w:tcBorders>
          </w:tcPr>
          <w:p w:rsidR="005E1D8A" w:rsidRPr="005E1D8A" w:rsidRDefault="005E1D8A">
            <w:pPr>
              <w:jc w:val="center"/>
              <w:rPr>
                <w:rFonts w:ascii="楷体" w:eastAsia="楷体" w:hAnsi="楷体"/>
                <w:szCs w:val="21"/>
              </w:rPr>
            </w:pPr>
          </w:p>
        </w:tc>
      </w:tr>
      <w:tr w:rsidR="005E1D8A" w:rsidRPr="005E1D8A" w:rsidTr="005E1D8A">
        <w:tc>
          <w:tcPr>
            <w:tcW w:w="1065" w:type="dxa"/>
            <w:tcBorders>
              <w:top w:val="single" w:sz="4" w:space="0" w:color="auto"/>
              <w:left w:val="single" w:sz="4" w:space="0" w:color="auto"/>
              <w:bottom w:val="single" w:sz="4" w:space="0" w:color="auto"/>
              <w:right w:val="single" w:sz="4" w:space="0" w:color="auto"/>
            </w:tcBorders>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职务</w:t>
            </w:r>
          </w:p>
        </w:tc>
        <w:tc>
          <w:tcPr>
            <w:tcW w:w="1383" w:type="dxa"/>
            <w:gridSpan w:val="2"/>
            <w:tcBorders>
              <w:top w:val="single" w:sz="4" w:space="0" w:color="auto"/>
              <w:left w:val="single" w:sz="4" w:space="0" w:color="auto"/>
              <w:bottom w:val="single" w:sz="4" w:space="0" w:color="auto"/>
              <w:right w:val="single" w:sz="4" w:space="0" w:color="auto"/>
            </w:tcBorders>
          </w:tcPr>
          <w:p w:rsidR="005E1D8A" w:rsidRPr="005E1D8A" w:rsidRDefault="005E1D8A">
            <w:pPr>
              <w:rPr>
                <w:rFonts w:ascii="楷体" w:eastAsia="楷体" w:hAnsi="楷体"/>
                <w:szCs w:val="21"/>
              </w:rPr>
            </w:pPr>
          </w:p>
        </w:tc>
        <w:tc>
          <w:tcPr>
            <w:tcW w:w="747" w:type="dxa"/>
            <w:tcBorders>
              <w:top w:val="single" w:sz="4" w:space="0" w:color="auto"/>
              <w:left w:val="single" w:sz="4" w:space="0" w:color="auto"/>
              <w:bottom w:val="single" w:sz="4" w:space="0" w:color="auto"/>
              <w:right w:val="single" w:sz="4" w:space="0" w:color="auto"/>
            </w:tcBorders>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职称</w:t>
            </w:r>
          </w:p>
        </w:tc>
        <w:tc>
          <w:tcPr>
            <w:tcW w:w="1233" w:type="dxa"/>
            <w:tcBorders>
              <w:top w:val="single" w:sz="4" w:space="0" w:color="auto"/>
              <w:left w:val="single" w:sz="4" w:space="0" w:color="auto"/>
              <w:bottom w:val="single" w:sz="4" w:space="0" w:color="auto"/>
              <w:right w:val="single" w:sz="4" w:space="0" w:color="auto"/>
            </w:tcBorders>
          </w:tcPr>
          <w:p w:rsidR="005E1D8A" w:rsidRPr="005E1D8A" w:rsidRDefault="005E1D8A">
            <w:pPr>
              <w:jc w:val="center"/>
              <w:rPr>
                <w:rFonts w:ascii="楷体" w:eastAsia="楷体" w:hAnsi="楷体"/>
                <w:szCs w:val="21"/>
              </w:rPr>
            </w:pPr>
          </w:p>
        </w:tc>
        <w:tc>
          <w:tcPr>
            <w:tcW w:w="1800" w:type="dxa"/>
            <w:gridSpan w:val="2"/>
            <w:tcBorders>
              <w:top w:val="single" w:sz="4" w:space="0" w:color="auto"/>
              <w:left w:val="single" w:sz="4" w:space="0" w:color="auto"/>
              <w:bottom w:val="single" w:sz="4" w:space="0" w:color="auto"/>
              <w:right w:val="single" w:sz="4" w:space="0" w:color="auto"/>
            </w:tcBorders>
            <w:hideMark/>
          </w:tcPr>
          <w:p w:rsidR="005E1D8A" w:rsidRPr="005E1D8A" w:rsidRDefault="005E1D8A">
            <w:pPr>
              <w:jc w:val="center"/>
              <w:rPr>
                <w:rFonts w:ascii="楷体" w:eastAsia="楷体" w:hAnsi="楷体"/>
                <w:szCs w:val="21"/>
              </w:rPr>
            </w:pPr>
            <w:r>
              <w:rPr>
                <w:rFonts w:ascii="楷体" w:eastAsia="楷体" w:hAnsi="楷体" w:hint="eastAsia"/>
                <w:szCs w:val="21"/>
              </w:rPr>
              <w:t>手机号</w:t>
            </w:r>
          </w:p>
        </w:tc>
        <w:tc>
          <w:tcPr>
            <w:tcW w:w="2294" w:type="dxa"/>
            <w:gridSpan w:val="3"/>
            <w:tcBorders>
              <w:top w:val="single" w:sz="4" w:space="0" w:color="auto"/>
              <w:left w:val="single" w:sz="4" w:space="0" w:color="auto"/>
              <w:bottom w:val="single" w:sz="4" w:space="0" w:color="auto"/>
              <w:right w:val="single" w:sz="4" w:space="0" w:color="auto"/>
            </w:tcBorders>
          </w:tcPr>
          <w:p w:rsidR="005E1D8A" w:rsidRPr="005E1D8A" w:rsidRDefault="005E1D8A">
            <w:pPr>
              <w:rPr>
                <w:rFonts w:ascii="楷体" w:eastAsia="楷体" w:hAnsi="楷体"/>
                <w:szCs w:val="21"/>
              </w:rPr>
            </w:pPr>
          </w:p>
        </w:tc>
      </w:tr>
      <w:tr w:rsidR="005E1D8A" w:rsidRPr="005E1D8A" w:rsidTr="005E1D8A">
        <w:tc>
          <w:tcPr>
            <w:tcW w:w="1065" w:type="dxa"/>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rPr>
                <w:rFonts w:ascii="楷体" w:eastAsia="楷体" w:hAnsi="楷体"/>
                <w:szCs w:val="21"/>
              </w:rPr>
            </w:pPr>
            <w:r w:rsidRPr="005E1D8A">
              <w:rPr>
                <w:rFonts w:ascii="楷体" w:eastAsia="楷体" w:hAnsi="楷体" w:hint="eastAsia"/>
                <w:szCs w:val="21"/>
              </w:rPr>
              <w:t>单位地址</w:t>
            </w:r>
          </w:p>
        </w:tc>
        <w:tc>
          <w:tcPr>
            <w:tcW w:w="4443" w:type="dxa"/>
            <w:gridSpan w:val="5"/>
            <w:tcBorders>
              <w:top w:val="single" w:sz="4" w:space="0" w:color="auto"/>
              <w:left w:val="single" w:sz="4" w:space="0" w:color="auto"/>
              <w:bottom w:val="single" w:sz="4" w:space="0" w:color="auto"/>
              <w:right w:val="single" w:sz="4" w:space="0" w:color="auto"/>
            </w:tcBorders>
            <w:vAlign w:val="center"/>
          </w:tcPr>
          <w:p w:rsidR="005E1D8A" w:rsidRPr="005E1D8A" w:rsidRDefault="005E1D8A">
            <w:pPr>
              <w:rPr>
                <w:rFonts w:ascii="楷体" w:eastAsia="楷体" w:hAnsi="楷体"/>
                <w:szCs w:val="21"/>
              </w:rPr>
            </w:pPr>
          </w:p>
        </w:tc>
        <w:tc>
          <w:tcPr>
            <w:tcW w:w="882" w:type="dxa"/>
            <w:gridSpan w:val="2"/>
            <w:tcBorders>
              <w:top w:val="single" w:sz="4" w:space="0" w:color="auto"/>
              <w:left w:val="single" w:sz="4" w:space="0" w:color="auto"/>
              <w:bottom w:val="single" w:sz="4" w:space="0" w:color="auto"/>
              <w:right w:val="single" w:sz="4" w:space="0" w:color="auto"/>
            </w:tcBorders>
            <w:vAlign w:val="center"/>
            <w:hideMark/>
          </w:tcPr>
          <w:p w:rsidR="005E1D8A" w:rsidRPr="005E1D8A" w:rsidRDefault="005E1D8A">
            <w:pPr>
              <w:jc w:val="center"/>
              <w:rPr>
                <w:rFonts w:ascii="楷体" w:eastAsia="楷体" w:hAnsi="楷体"/>
                <w:szCs w:val="21"/>
              </w:rPr>
            </w:pPr>
            <w:r w:rsidRPr="005E1D8A">
              <w:rPr>
                <w:rFonts w:ascii="楷体" w:eastAsia="楷体" w:hAnsi="楷体" w:hint="eastAsia"/>
                <w:szCs w:val="21"/>
              </w:rPr>
              <w:t>邮编</w:t>
            </w:r>
          </w:p>
        </w:tc>
        <w:tc>
          <w:tcPr>
            <w:tcW w:w="2132" w:type="dxa"/>
            <w:gridSpan w:val="2"/>
            <w:tcBorders>
              <w:top w:val="single" w:sz="4" w:space="0" w:color="auto"/>
              <w:left w:val="single" w:sz="4" w:space="0" w:color="auto"/>
              <w:bottom w:val="single" w:sz="4" w:space="0" w:color="auto"/>
              <w:right w:val="single" w:sz="4" w:space="0" w:color="auto"/>
            </w:tcBorders>
          </w:tcPr>
          <w:p w:rsidR="005E1D8A" w:rsidRPr="005E1D8A" w:rsidRDefault="005E1D8A">
            <w:pPr>
              <w:rPr>
                <w:rFonts w:ascii="楷体" w:eastAsia="楷体" w:hAnsi="楷体"/>
                <w:szCs w:val="21"/>
              </w:rPr>
            </w:pPr>
          </w:p>
        </w:tc>
      </w:tr>
    </w:tbl>
    <w:p w:rsidR="005E1D8A" w:rsidRPr="00F75733" w:rsidRDefault="005E1D8A" w:rsidP="00F75733">
      <w:pPr>
        <w:spacing w:line="500" w:lineRule="exact"/>
        <w:ind w:firstLineChars="200" w:firstLine="560"/>
        <w:rPr>
          <w:rFonts w:ascii="仿宋" w:eastAsia="仿宋" w:hAnsi="仿宋"/>
          <w:sz w:val="28"/>
          <w:szCs w:val="28"/>
        </w:rPr>
      </w:pPr>
    </w:p>
    <w:sectPr w:rsidR="005E1D8A" w:rsidRPr="00F757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044C" w:rsidRDefault="00C1044C" w:rsidP="00F75733">
      <w:r>
        <w:separator/>
      </w:r>
    </w:p>
  </w:endnote>
  <w:endnote w:type="continuationSeparator" w:id="0">
    <w:p w:rsidR="00C1044C" w:rsidRDefault="00C1044C" w:rsidP="00F75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044C" w:rsidRDefault="00C1044C" w:rsidP="00F75733">
      <w:r>
        <w:separator/>
      </w:r>
    </w:p>
  </w:footnote>
  <w:footnote w:type="continuationSeparator" w:id="0">
    <w:p w:rsidR="00C1044C" w:rsidRDefault="00C1044C" w:rsidP="00F757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92A"/>
    <w:rsid w:val="0004244C"/>
    <w:rsid w:val="000A6379"/>
    <w:rsid w:val="00120D90"/>
    <w:rsid w:val="001B0306"/>
    <w:rsid w:val="00344AB2"/>
    <w:rsid w:val="00364757"/>
    <w:rsid w:val="00410617"/>
    <w:rsid w:val="00492C1D"/>
    <w:rsid w:val="00492F9C"/>
    <w:rsid w:val="005B18E4"/>
    <w:rsid w:val="005E1D8A"/>
    <w:rsid w:val="008B6B52"/>
    <w:rsid w:val="008B7501"/>
    <w:rsid w:val="00981A8E"/>
    <w:rsid w:val="009A716E"/>
    <w:rsid w:val="009E1E6D"/>
    <w:rsid w:val="00A31F3A"/>
    <w:rsid w:val="00A906B5"/>
    <w:rsid w:val="00AE3CA6"/>
    <w:rsid w:val="00B959AE"/>
    <w:rsid w:val="00C1044C"/>
    <w:rsid w:val="00DF792A"/>
    <w:rsid w:val="00E753EC"/>
    <w:rsid w:val="00EC0E07"/>
    <w:rsid w:val="00EC7E3E"/>
    <w:rsid w:val="00F05CD1"/>
    <w:rsid w:val="00F757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5D98F1"/>
  <w15:chartTrackingRefBased/>
  <w15:docId w15:val="{01398B96-1F7A-48C4-841B-9A0F22443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7573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573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75733"/>
    <w:rPr>
      <w:sz w:val="18"/>
      <w:szCs w:val="18"/>
    </w:rPr>
  </w:style>
  <w:style w:type="paragraph" w:styleId="a5">
    <w:name w:val="footer"/>
    <w:basedOn w:val="a"/>
    <w:link w:val="a6"/>
    <w:uiPriority w:val="99"/>
    <w:unhideWhenUsed/>
    <w:rsid w:val="00F75733"/>
    <w:pPr>
      <w:tabs>
        <w:tab w:val="center" w:pos="4153"/>
        <w:tab w:val="right" w:pos="8306"/>
      </w:tabs>
      <w:snapToGrid w:val="0"/>
      <w:jc w:val="left"/>
    </w:pPr>
    <w:rPr>
      <w:sz w:val="18"/>
      <w:szCs w:val="18"/>
    </w:rPr>
  </w:style>
  <w:style w:type="character" w:customStyle="1" w:styleId="a6">
    <w:name w:val="页脚 字符"/>
    <w:basedOn w:val="a0"/>
    <w:link w:val="a5"/>
    <w:uiPriority w:val="99"/>
    <w:rsid w:val="00F75733"/>
    <w:rPr>
      <w:sz w:val="18"/>
      <w:szCs w:val="18"/>
    </w:rPr>
  </w:style>
  <w:style w:type="character" w:styleId="a7">
    <w:name w:val="Hyperlink"/>
    <w:basedOn w:val="a0"/>
    <w:uiPriority w:val="99"/>
    <w:unhideWhenUsed/>
    <w:rsid w:val="00F75733"/>
    <w:rPr>
      <w:color w:val="0563C1" w:themeColor="hyperlink"/>
      <w:u w:val="single"/>
    </w:rPr>
  </w:style>
  <w:style w:type="paragraph" w:styleId="a8">
    <w:name w:val="Date"/>
    <w:basedOn w:val="a"/>
    <w:next w:val="a"/>
    <w:link w:val="a9"/>
    <w:uiPriority w:val="99"/>
    <w:semiHidden/>
    <w:unhideWhenUsed/>
    <w:rsid w:val="005E1D8A"/>
    <w:pPr>
      <w:ind w:leftChars="2500" w:left="100"/>
    </w:pPr>
  </w:style>
  <w:style w:type="character" w:customStyle="1" w:styleId="a9">
    <w:name w:val="日期 字符"/>
    <w:basedOn w:val="a0"/>
    <w:link w:val="a8"/>
    <w:uiPriority w:val="99"/>
    <w:semiHidden/>
    <w:rsid w:val="005E1D8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7781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xxtgw@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130</Words>
  <Characters>744</Characters>
  <Application>Microsoft Office Word</Application>
  <DocSecurity>0</DocSecurity>
  <Lines>6</Lines>
  <Paragraphs>1</Paragraphs>
  <ScaleCrop>false</ScaleCrop>
  <Company/>
  <LinksUpToDate>false</LinksUpToDate>
  <CharactersWithSpaces>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邱赟</dc:creator>
  <cp:keywords/>
  <dc:description/>
  <cp:lastModifiedBy>邱赟</cp:lastModifiedBy>
  <cp:revision>19</cp:revision>
  <dcterms:created xsi:type="dcterms:W3CDTF">2017-09-09T08:07:00Z</dcterms:created>
  <dcterms:modified xsi:type="dcterms:W3CDTF">2017-09-09T08:54:00Z</dcterms:modified>
</cp:coreProperties>
</file>