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816" w:rsidRPr="00F20894" w:rsidRDefault="00081816" w:rsidP="00081816">
      <w:pPr>
        <w:pStyle w:val="1"/>
        <w:spacing w:line="360" w:lineRule="auto"/>
        <w:ind w:left="357" w:firstLineChars="0" w:firstLine="0"/>
        <w:jc w:val="center"/>
        <w:rPr>
          <w:rFonts w:ascii="黑体" w:eastAsia="黑体" w:hAnsi="黑体"/>
          <w:sz w:val="24"/>
        </w:rPr>
      </w:pPr>
      <w:r w:rsidRPr="00F20894">
        <w:rPr>
          <w:rFonts w:ascii="黑体" w:eastAsia="黑体" w:hAnsi="黑体" w:hint="eastAsia"/>
          <w:sz w:val="28"/>
        </w:rPr>
        <w:t>附</w:t>
      </w:r>
      <w:r>
        <w:rPr>
          <w:rFonts w:ascii="黑体" w:eastAsia="黑体" w:hAnsi="黑体" w:hint="eastAsia"/>
          <w:sz w:val="28"/>
        </w:rPr>
        <w:t>件1</w:t>
      </w:r>
      <w:r w:rsidRPr="00F20894">
        <w:rPr>
          <w:rFonts w:ascii="黑体" w:eastAsia="黑体" w:hAnsi="黑体" w:hint="eastAsia"/>
          <w:sz w:val="28"/>
        </w:rPr>
        <w:t>：</w:t>
      </w:r>
      <w:r w:rsidRPr="00F20894">
        <w:rPr>
          <w:rFonts w:ascii="黑体" w:eastAsia="黑体" w:hAnsi="黑体" w:hint="eastAsia"/>
          <w:sz w:val="24"/>
        </w:rPr>
        <w:t xml:space="preserve">“浦东新区市、区两级示范性高中信息化建设项目” </w:t>
      </w:r>
    </w:p>
    <w:p w:rsidR="00081816" w:rsidRPr="00F20894" w:rsidRDefault="00081816" w:rsidP="00081816">
      <w:pPr>
        <w:pStyle w:val="1"/>
        <w:spacing w:line="360" w:lineRule="auto"/>
        <w:ind w:left="357" w:firstLineChars="0" w:firstLine="0"/>
        <w:jc w:val="center"/>
        <w:rPr>
          <w:rFonts w:ascii="黑体" w:eastAsia="黑体" w:hAnsi="黑体"/>
          <w:sz w:val="28"/>
        </w:rPr>
      </w:pPr>
      <w:r w:rsidRPr="00F20894">
        <w:rPr>
          <w:rFonts w:ascii="黑体" w:eastAsia="黑体" w:hAnsi="黑体" w:hint="eastAsia"/>
          <w:sz w:val="24"/>
        </w:rPr>
        <w:t>物联网创新实验室建设学校名单</w:t>
      </w:r>
    </w:p>
    <w:p w:rsidR="00081816" w:rsidRPr="0084127D" w:rsidRDefault="00081816" w:rsidP="00081816">
      <w:pPr>
        <w:widowControl/>
        <w:spacing w:after="180" w:line="360" w:lineRule="atLeast"/>
        <w:jc w:val="center"/>
        <w:rPr>
          <w:rFonts w:ascii="宋体" w:eastAsia="宋体" w:hAnsi="宋体" w:cs="宋体"/>
          <w:color w:val="393939"/>
          <w:kern w:val="0"/>
          <w:sz w:val="18"/>
          <w:szCs w:val="18"/>
        </w:rPr>
      </w:pPr>
    </w:p>
    <w:tbl>
      <w:tblPr>
        <w:tblStyle w:val="a5"/>
        <w:tblW w:w="6880" w:type="dxa"/>
        <w:jc w:val="center"/>
        <w:tblLook w:val="04A0" w:firstRow="1" w:lastRow="0" w:firstColumn="1" w:lastColumn="0" w:noHBand="0" w:noVBand="1"/>
      </w:tblPr>
      <w:tblGrid>
        <w:gridCol w:w="1640"/>
        <w:gridCol w:w="5240"/>
      </w:tblGrid>
      <w:tr w:rsidR="00081816" w:rsidRPr="00EB6C82" w:rsidTr="00327189">
        <w:trPr>
          <w:trHeight w:val="465"/>
          <w:jc w:val="center"/>
        </w:trPr>
        <w:tc>
          <w:tcPr>
            <w:tcW w:w="1640" w:type="dxa"/>
            <w:vMerge w:val="restart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240" w:type="dxa"/>
            <w:vMerge w:val="restart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EB6C8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学校名称</w:t>
            </w:r>
          </w:p>
        </w:tc>
      </w:tr>
      <w:tr w:rsidR="00081816" w:rsidRPr="00EB6C82" w:rsidTr="00327189">
        <w:trPr>
          <w:trHeight w:val="312"/>
          <w:jc w:val="center"/>
        </w:trPr>
        <w:tc>
          <w:tcPr>
            <w:tcW w:w="1640" w:type="dxa"/>
            <w:vMerge/>
            <w:hideMark/>
          </w:tcPr>
          <w:p w:rsidR="00081816" w:rsidRPr="00EB6C82" w:rsidRDefault="00081816" w:rsidP="00327189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40" w:type="dxa"/>
            <w:vMerge/>
            <w:hideMark/>
          </w:tcPr>
          <w:p w:rsidR="00081816" w:rsidRPr="00EB6C82" w:rsidRDefault="00081816" w:rsidP="00327189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进才中学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建平中学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洋泾中学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南汇中学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东昌中学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上南中学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三林中学 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杨思高中 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浦东外国语学校</w:t>
            </w:r>
          </w:p>
        </w:tc>
      </w:tr>
      <w:tr w:rsidR="00081816" w:rsidRPr="00EB6C82" w:rsidTr="00327189">
        <w:trPr>
          <w:trHeight w:val="270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建平世纪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陆行中学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北蔡高级中学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高行中学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周浦中学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新场中学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南汇一中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大团高中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浦东复旦附中分校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文建中学</w:t>
            </w:r>
          </w:p>
        </w:tc>
      </w:tr>
      <w:tr w:rsidR="00081816" w:rsidRPr="00EB6C82" w:rsidTr="00327189">
        <w:trPr>
          <w:trHeight w:val="285"/>
          <w:jc w:val="center"/>
        </w:trPr>
        <w:tc>
          <w:tcPr>
            <w:tcW w:w="16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240" w:type="dxa"/>
            <w:hideMark/>
          </w:tcPr>
          <w:p w:rsidR="00081816" w:rsidRPr="00EB6C82" w:rsidRDefault="00081816" w:rsidP="00327189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EB6C82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上海中学东校</w:t>
            </w:r>
          </w:p>
        </w:tc>
      </w:tr>
    </w:tbl>
    <w:p w:rsidR="00540F13" w:rsidRDefault="00540F13">
      <w:bookmarkStart w:id="0" w:name="_GoBack"/>
      <w:bookmarkEnd w:id="0"/>
    </w:p>
    <w:sectPr w:rsidR="00540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4B" w:rsidRDefault="00A72A4B" w:rsidP="00081816">
      <w:r>
        <w:separator/>
      </w:r>
    </w:p>
  </w:endnote>
  <w:endnote w:type="continuationSeparator" w:id="0">
    <w:p w:rsidR="00A72A4B" w:rsidRDefault="00A72A4B" w:rsidP="0008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4B" w:rsidRDefault="00A72A4B" w:rsidP="00081816">
      <w:r>
        <w:separator/>
      </w:r>
    </w:p>
  </w:footnote>
  <w:footnote w:type="continuationSeparator" w:id="0">
    <w:p w:rsidR="00A72A4B" w:rsidRDefault="00A72A4B" w:rsidP="00081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8EB"/>
    <w:rsid w:val="00010C25"/>
    <w:rsid w:val="00044394"/>
    <w:rsid w:val="00081816"/>
    <w:rsid w:val="00150CB0"/>
    <w:rsid w:val="001727A2"/>
    <w:rsid w:val="001B3676"/>
    <w:rsid w:val="001E1A7A"/>
    <w:rsid w:val="001E7ED5"/>
    <w:rsid w:val="001F4697"/>
    <w:rsid w:val="003102C5"/>
    <w:rsid w:val="003A56AE"/>
    <w:rsid w:val="003E58E8"/>
    <w:rsid w:val="00477872"/>
    <w:rsid w:val="004A421C"/>
    <w:rsid w:val="00540F13"/>
    <w:rsid w:val="00592B56"/>
    <w:rsid w:val="00606927"/>
    <w:rsid w:val="006314A6"/>
    <w:rsid w:val="00655299"/>
    <w:rsid w:val="00711766"/>
    <w:rsid w:val="008615D9"/>
    <w:rsid w:val="008B3E4D"/>
    <w:rsid w:val="00907878"/>
    <w:rsid w:val="00A72A4B"/>
    <w:rsid w:val="00AC57F1"/>
    <w:rsid w:val="00B03381"/>
    <w:rsid w:val="00B45D29"/>
    <w:rsid w:val="00B817C0"/>
    <w:rsid w:val="00BB0B90"/>
    <w:rsid w:val="00BD4AFD"/>
    <w:rsid w:val="00C34616"/>
    <w:rsid w:val="00CE5A3B"/>
    <w:rsid w:val="00D86AA9"/>
    <w:rsid w:val="00E648EB"/>
    <w:rsid w:val="00E93EDE"/>
    <w:rsid w:val="00F9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8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8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8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816"/>
    <w:rPr>
      <w:sz w:val="18"/>
      <w:szCs w:val="18"/>
    </w:rPr>
  </w:style>
  <w:style w:type="paragraph" w:customStyle="1" w:styleId="1">
    <w:name w:val="列出段落1"/>
    <w:basedOn w:val="a"/>
    <w:rsid w:val="00081816"/>
    <w:pPr>
      <w:ind w:firstLineChars="200" w:firstLine="420"/>
    </w:pPr>
    <w:rPr>
      <w:rFonts w:ascii="Calibri" w:eastAsia="宋体" w:hAnsi="Calibri" w:cs="Times New Roman"/>
    </w:rPr>
  </w:style>
  <w:style w:type="table" w:styleId="a5">
    <w:name w:val="Table Grid"/>
    <w:basedOn w:val="a1"/>
    <w:uiPriority w:val="39"/>
    <w:rsid w:val="00081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8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8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8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816"/>
    <w:rPr>
      <w:sz w:val="18"/>
      <w:szCs w:val="18"/>
    </w:rPr>
  </w:style>
  <w:style w:type="paragraph" w:customStyle="1" w:styleId="1">
    <w:name w:val="列出段落1"/>
    <w:basedOn w:val="a"/>
    <w:rsid w:val="00081816"/>
    <w:pPr>
      <w:ind w:firstLineChars="200" w:firstLine="420"/>
    </w:pPr>
    <w:rPr>
      <w:rFonts w:ascii="Calibri" w:eastAsia="宋体" w:hAnsi="Calibri" w:cs="Times New Roman"/>
    </w:rPr>
  </w:style>
  <w:style w:type="table" w:styleId="a5">
    <w:name w:val="Table Grid"/>
    <w:basedOn w:val="a1"/>
    <w:uiPriority w:val="39"/>
    <w:rsid w:val="000818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2016-09-28T02:23:00Z</dcterms:created>
  <dcterms:modified xsi:type="dcterms:W3CDTF">2016-09-28T02:24:00Z</dcterms:modified>
</cp:coreProperties>
</file>