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30071" w14:textId="77777777" w:rsidR="00B3010F" w:rsidRPr="00450BCC" w:rsidRDefault="00B3010F" w:rsidP="00B3010F">
      <w:pPr>
        <w:rPr>
          <w:rFonts w:ascii="FangSong" w:eastAsia="FangSong" w:hAnsi="FangSong"/>
          <w:sz w:val="32"/>
          <w:szCs w:val="32"/>
        </w:rPr>
      </w:pPr>
      <w:r w:rsidRPr="00450BCC">
        <w:rPr>
          <w:rFonts w:ascii="FangSong" w:eastAsia="FangSong" w:hAnsi="FangSong" w:hint="eastAsia"/>
          <w:sz w:val="32"/>
          <w:szCs w:val="32"/>
        </w:rPr>
        <w:t>附件1：</w:t>
      </w:r>
    </w:p>
    <w:p w14:paraId="66879E3A" w14:textId="0D8C5296" w:rsidR="00B3010F" w:rsidRPr="00450BCC" w:rsidRDefault="00B3010F" w:rsidP="00B3010F">
      <w:pPr>
        <w:jc w:val="center"/>
        <w:rPr>
          <w:rFonts w:ascii="FangSong" w:eastAsia="FangSong" w:hAnsi="FangSong"/>
          <w:sz w:val="32"/>
          <w:szCs w:val="32"/>
        </w:rPr>
      </w:pPr>
      <w:r w:rsidRPr="00450BCC">
        <w:rPr>
          <w:rFonts w:ascii="FangSong" w:eastAsia="FangSong" w:hAnsi="FangSong" w:hint="eastAsia"/>
          <w:sz w:val="32"/>
          <w:szCs w:val="32"/>
        </w:rPr>
        <w:t>《2019年基础教育信息化研究立项</w:t>
      </w:r>
      <w:r w:rsidR="00450BCC" w:rsidRPr="00450BCC">
        <w:rPr>
          <w:rFonts w:ascii="FangSong" w:eastAsia="FangSong" w:hAnsi="FangSong" w:hint="eastAsia"/>
          <w:sz w:val="32"/>
          <w:szCs w:val="32"/>
        </w:rPr>
        <w:t>市级</w:t>
      </w:r>
      <w:r w:rsidRPr="00450BCC">
        <w:rPr>
          <w:rFonts w:ascii="FangSong" w:eastAsia="FangSong" w:hAnsi="FangSong" w:hint="eastAsia"/>
          <w:sz w:val="32"/>
          <w:szCs w:val="32"/>
        </w:rPr>
        <w:t>课题名单》</w:t>
      </w:r>
    </w:p>
    <w:tbl>
      <w:tblPr>
        <w:tblW w:w="8256" w:type="dxa"/>
        <w:tblInd w:w="103" w:type="dxa"/>
        <w:tblLook w:val="04A0" w:firstRow="1" w:lastRow="0" w:firstColumn="1" w:lastColumn="0" w:noHBand="0" w:noVBand="1"/>
      </w:tblPr>
      <w:tblGrid>
        <w:gridCol w:w="885"/>
        <w:gridCol w:w="2835"/>
        <w:gridCol w:w="1417"/>
        <w:gridCol w:w="3119"/>
      </w:tblGrid>
      <w:tr w:rsidR="00B3010F" w:rsidRPr="00450BCC" w14:paraId="684FB1C8" w14:textId="77777777" w:rsidTr="0082609F">
        <w:trPr>
          <w:trHeight w:val="57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10C0" w14:textId="77777777" w:rsidR="00B3010F" w:rsidRPr="00450BCC" w:rsidRDefault="00B3010F" w:rsidP="0082609F">
            <w:pPr>
              <w:widowControl/>
              <w:jc w:val="center"/>
              <w:rPr>
                <w:rFonts w:ascii="FangSong" w:eastAsia="FangSong" w:hAnsi="FangSong" w:cs="宋体"/>
                <w:b/>
                <w:kern w:val="32"/>
                <w:sz w:val="28"/>
                <w:szCs w:val="28"/>
              </w:rPr>
            </w:pPr>
            <w:r w:rsidRPr="00450BCC">
              <w:rPr>
                <w:rFonts w:ascii="FangSong" w:eastAsia="FangSong" w:hAnsi="FangSong" w:cs="宋体" w:hint="eastAsia"/>
                <w:b/>
                <w:kern w:val="32"/>
                <w:sz w:val="28"/>
                <w:szCs w:val="28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955B" w14:textId="77777777" w:rsidR="00B3010F" w:rsidRPr="00450BCC" w:rsidRDefault="00B3010F" w:rsidP="0082609F">
            <w:pPr>
              <w:widowControl/>
              <w:jc w:val="center"/>
              <w:rPr>
                <w:rFonts w:ascii="FangSong" w:eastAsia="FangSong" w:hAnsi="FangSong" w:cs="宋体"/>
                <w:b/>
                <w:kern w:val="32"/>
                <w:sz w:val="28"/>
                <w:szCs w:val="28"/>
              </w:rPr>
            </w:pPr>
            <w:r w:rsidRPr="00450BCC">
              <w:rPr>
                <w:rFonts w:ascii="FangSong" w:eastAsia="FangSong" w:hAnsi="FangSong" w:cs="宋体" w:hint="eastAsia"/>
                <w:b/>
                <w:kern w:val="32"/>
                <w:sz w:val="28"/>
                <w:szCs w:val="28"/>
              </w:rPr>
              <w:t>课题名称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F846B" w14:textId="77777777" w:rsidR="00B3010F" w:rsidRPr="00450BCC" w:rsidRDefault="00B3010F" w:rsidP="0082609F">
            <w:pPr>
              <w:widowControl/>
              <w:jc w:val="center"/>
              <w:rPr>
                <w:rFonts w:ascii="FangSong" w:eastAsia="FangSong" w:hAnsi="FangSong" w:cs="宋体"/>
                <w:b/>
                <w:kern w:val="32"/>
                <w:sz w:val="28"/>
                <w:szCs w:val="28"/>
              </w:rPr>
            </w:pPr>
            <w:r w:rsidRPr="00450BCC">
              <w:rPr>
                <w:rFonts w:ascii="FangSong" w:eastAsia="FangSong" w:hAnsi="FangSong" w:cs="宋体" w:hint="eastAsia"/>
                <w:b/>
                <w:kern w:val="32"/>
                <w:sz w:val="28"/>
                <w:szCs w:val="28"/>
              </w:rPr>
              <w:t>负责人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FE33" w14:textId="77777777" w:rsidR="00B3010F" w:rsidRPr="00450BCC" w:rsidRDefault="00B3010F" w:rsidP="0082609F">
            <w:pPr>
              <w:widowControl/>
              <w:jc w:val="center"/>
              <w:rPr>
                <w:rFonts w:ascii="FangSong" w:eastAsia="FangSong" w:hAnsi="FangSong" w:cs="宋体"/>
                <w:b/>
                <w:kern w:val="32"/>
                <w:sz w:val="28"/>
                <w:szCs w:val="28"/>
              </w:rPr>
            </w:pPr>
            <w:r w:rsidRPr="00450BCC">
              <w:rPr>
                <w:rFonts w:ascii="FangSong" w:eastAsia="FangSong" w:hAnsi="FangSong" w:cs="宋体" w:hint="eastAsia"/>
                <w:b/>
                <w:kern w:val="32"/>
                <w:sz w:val="28"/>
                <w:szCs w:val="28"/>
              </w:rPr>
              <w:t>单位</w:t>
            </w:r>
          </w:p>
        </w:tc>
      </w:tr>
      <w:tr w:rsidR="00B3010F" w:rsidRPr="00450BCC" w14:paraId="5BE56F1F" w14:textId="77777777" w:rsidTr="008260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54643BE4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5A8BCC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面向核心素养的</w:t>
            </w:r>
            <w:proofErr w:type="gramStart"/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高中思政课堂</w:t>
            </w:r>
            <w:proofErr w:type="gramEnd"/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信息化多模态评价研究</w:t>
            </w:r>
          </w:p>
        </w:tc>
        <w:tc>
          <w:tcPr>
            <w:tcW w:w="1417" w:type="dxa"/>
            <w:vAlign w:val="center"/>
          </w:tcPr>
          <w:p w14:paraId="40B1CF26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刘颖</w:t>
            </w:r>
          </w:p>
          <w:p w14:paraId="0064CDEF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雷双双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10E0C7DD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 xml:space="preserve">上海市浦东教育发展研究院   </w:t>
            </w:r>
          </w:p>
          <w:p w14:paraId="363CF73B" w14:textId="1A601472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上海</w:t>
            </w:r>
            <w:proofErr w:type="gramStart"/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中学东校</w:t>
            </w:r>
            <w:proofErr w:type="gramEnd"/>
          </w:p>
        </w:tc>
      </w:tr>
      <w:tr w:rsidR="00B3010F" w:rsidRPr="00450BCC" w14:paraId="01A80F1B" w14:textId="77777777" w:rsidTr="008260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0BE4D494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BBDCD9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信息化环境下初中生社会实践课程建构及管理策略研究</w:t>
            </w:r>
          </w:p>
        </w:tc>
        <w:tc>
          <w:tcPr>
            <w:tcW w:w="1417" w:type="dxa"/>
            <w:vAlign w:val="center"/>
          </w:tcPr>
          <w:p w14:paraId="16145BAF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赵之</w:t>
            </w:r>
            <w:proofErr w:type="gramStart"/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260DFCCD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上海市建平</w:t>
            </w:r>
            <w:proofErr w:type="gramStart"/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中学西校</w:t>
            </w:r>
            <w:proofErr w:type="gramEnd"/>
          </w:p>
        </w:tc>
      </w:tr>
      <w:tr w:rsidR="00B3010F" w:rsidRPr="00450BCC" w14:paraId="7CC88514" w14:textId="77777777" w:rsidTr="008260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4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27582EFD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0F71E1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网络空间的初中学生个性化生命教育实践研究</w:t>
            </w:r>
          </w:p>
        </w:tc>
        <w:tc>
          <w:tcPr>
            <w:tcW w:w="1417" w:type="dxa"/>
            <w:vAlign w:val="center"/>
          </w:tcPr>
          <w:p w14:paraId="5490C580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黄晓峰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50F5B25D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上海市川沙</w:t>
            </w:r>
            <w:proofErr w:type="gramStart"/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中学南校</w:t>
            </w:r>
            <w:proofErr w:type="gramEnd"/>
          </w:p>
        </w:tc>
      </w:tr>
      <w:tr w:rsidR="00B3010F" w:rsidRPr="00450BCC" w14:paraId="36F7B589" w14:textId="77777777" w:rsidTr="008260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6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33A654AA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0AD61A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基于数字学习中心，学生批判性思维的实践与思考</w:t>
            </w:r>
          </w:p>
        </w:tc>
        <w:tc>
          <w:tcPr>
            <w:tcW w:w="1417" w:type="dxa"/>
            <w:vAlign w:val="center"/>
          </w:tcPr>
          <w:p w14:paraId="2DC45CD8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蔡忠铭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612A8330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上海市浦东新区龚路中心小学</w:t>
            </w:r>
          </w:p>
        </w:tc>
      </w:tr>
      <w:tr w:rsidR="00B3010F" w:rsidRPr="00450BCC" w14:paraId="1DB75F90" w14:textId="77777777" w:rsidTr="008260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57FC0E3A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BBAAF84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晨检机器人在幼儿园中使用的实践研究</w:t>
            </w:r>
          </w:p>
        </w:tc>
        <w:tc>
          <w:tcPr>
            <w:tcW w:w="1417" w:type="dxa"/>
            <w:vAlign w:val="center"/>
          </w:tcPr>
          <w:p w14:paraId="43EC6319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proofErr w:type="gramStart"/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任培晓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5EA29191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proofErr w:type="gramStart"/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东方尚博幼儿园</w:t>
            </w:r>
            <w:proofErr w:type="gramEnd"/>
          </w:p>
        </w:tc>
      </w:tr>
      <w:tr w:rsidR="00B3010F" w:rsidRPr="00450BCC" w14:paraId="680759B0" w14:textId="77777777" w:rsidTr="008260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0"/>
        </w:trPr>
        <w:tc>
          <w:tcPr>
            <w:tcW w:w="885" w:type="dxa"/>
            <w:shd w:val="clear" w:color="auto" w:fill="auto"/>
            <w:noWrap/>
            <w:vAlign w:val="center"/>
            <w:hideMark/>
          </w:tcPr>
          <w:p w14:paraId="1ED9E2C5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7DD4FAC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运用智能机器人促进大班幼儿空间方位发展的实践研究</w:t>
            </w:r>
          </w:p>
        </w:tc>
        <w:tc>
          <w:tcPr>
            <w:tcW w:w="1417" w:type="dxa"/>
            <w:vAlign w:val="center"/>
          </w:tcPr>
          <w:p w14:paraId="7046447C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徐隽弢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52BE426E" w14:textId="77777777" w:rsidR="00B3010F" w:rsidRPr="00450BCC" w:rsidRDefault="00B3010F" w:rsidP="0082609F">
            <w:pPr>
              <w:jc w:val="center"/>
              <w:rPr>
                <w:rFonts w:ascii="FangSong" w:eastAsia="FangSong" w:hAnsi="FangSong"/>
                <w:sz w:val="28"/>
                <w:szCs w:val="28"/>
              </w:rPr>
            </w:pPr>
            <w:r w:rsidRPr="00450BCC">
              <w:rPr>
                <w:rFonts w:ascii="FangSong" w:eastAsia="FangSong" w:hAnsi="FangSong" w:hint="eastAsia"/>
                <w:sz w:val="28"/>
                <w:szCs w:val="28"/>
              </w:rPr>
              <w:t>上海市浦东新区浦南幼儿园</w:t>
            </w:r>
          </w:p>
        </w:tc>
      </w:tr>
    </w:tbl>
    <w:p w14:paraId="4F87B326" w14:textId="77777777" w:rsidR="008E12B5" w:rsidRPr="00450BCC" w:rsidRDefault="008E12B5">
      <w:pPr>
        <w:rPr>
          <w:rFonts w:ascii="FangSong" w:eastAsia="FangSong" w:hAnsi="FangSong"/>
        </w:rPr>
      </w:pPr>
      <w:bookmarkStart w:id="0" w:name="_GoBack"/>
      <w:bookmarkEnd w:id="0"/>
    </w:p>
    <w:sectPr w:rsidR="008E12B5" w:rsidRPr="00450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AAC2E" w14:textId="77777777" w:rsidR="00DA73DC" w:rsidRDefault="00DA73DC" w:rsidP="00B3010F">
      <w:r>
        <w:separator/>
      </w:r>
    </w:p>
  </w:endnote>
  <w:endnote w:type="continuationSeparator" w:id="0">
    <w:p w14:paraId="52A9C188" w14:textId="77777777" w:rsidR="00DA73DC" w:rsidRDefault="00DA73DC" w:rsidP="00B3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7AD81" w14:textId="77777777" w:rsidR="00DA73DC" w:rsidRDefault="00DA73DC" w:rsidP="00B3010F">
      <w:r>
        <w:separator/>
      </w:r>
    </w:p>
  </w:footnote>
  <w:footnote w:type="continuationSeparator" w:id="0">
    <w:p w14:paraId="243FB877" w14:textId="77777777" w:rsidR="00DA73DC" w:rsidRDefault="00DA73DC" w:rsidP="00B30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29F"/>
    <w:rsid w:val="000258C5"/>
    <w:rsid w:val="00360BAB"/>
    <w:rsid w:val="00450BCC"/>
    <w:rsid w:val="008E12B5"/>
    <w:rsid w:val="00B3010F"/>
    <w:rsid w:val="00DA73DC"/>
    <w:rsid w:val="00F0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9DCA5"/>
  <w15:chartTrackingRefBased/>
  <w15:docId w15:val="{97E5C24F-DB3C-4859-9619-F1E9E22A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1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0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01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0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01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cyl</dc:creator>
  <cp:keywords/>
  <dc:description/>
  <cp:lastModifiedBy>cyl</cp:lastModifiedBy>
  <cp:revision>3</cp:revision>
  <dcterms:created xsi:type="dcterms:W3CDTF">2020-01-14T06:10:00Z</dcterms:created>
  <dcterms:modified xsi:type="dcterms:W3CDTF">2020-03-06T07:47:00Z</dcterms:modified>
</cp:coreProperties>
</file>