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898" w:rsidRPr="00770898" w:rsidRDefault="00770898" w:rsidP="00770898">
      <w:pPr>
        <w:autoSpaceDE w:val="0"/>
        <w:autoSpaceDN w:val="0"/>
        <w:adjustRightInd w:val="0"/>
        <w:spacing w:line="360" w:lineRule="auto"/>
        <w:rPr>
          <w:rFonts w:ascii="华文中宋" w:eastAsia="华文中宋" w:cs="华文中宋" w:hint="eastAsia"/>
          <w:kern w:val="0"/>
          <w:sz w:val="28"/>
          <w:szCs w:val="36"/>
        </w:rPr>
      </w:pPr>
      <w:r w:rsidRPr="00770898">
        <w:rPr>
          <w:rFonts w:ascii="华文中宋" w:eastAsia="华文中宋" w:cs="华文中宋"/>
          <w:kern w:val="0"/>
          <w:sz w:val="28"/>
          <w:szCs w:val="36"/>
        </w:rPr>
        <w:t>附件</w:t>
      </w:r>
      <w:r>
        <w:rPr>
          <w:rFonts w:ascii="华文中宋" w:eastAsia="华文中宋" w:cs="华文中宋" w:hint="eastAsia"/>
          <w:kern w:val="0"/>
          <w:sz w:val="28"/>
          <w:szCs w:val="36"/>
        </w:rPr>
        <w:t>1-</w:t>
      </w:r>
      <w:r>
        <w:rPr>
          <w:rFonts w:ascii="华文中宋" w:eastAsia="华文中宋" w:cs="华文中宋"/>
          <w:kern w:val="0"/>
          <w:sz w:val="28"/>
          <w:szCs w:val="36"/>
        </w:rPr>
        <w:t>1：</w:t>
      </w:r>
    </w:p>
    <w:p w:rsidR="00FF0C94" w:rsidRDefault="00FF0C94" w:rsidP="00283C3F">
      <w:pPr>
        <w:autoSpaceDE w:val="0"/>
        <w:autoSpaceDN w:val="0"/>
        <w:adjustRightInd w:val="0"/>
        <w:spacing w:line="360" w:lineRule="auto"/>
        <w:ind w:firstLineChars="200" w:firstLine="720"/>
        <w:jc w:val="center"/>
        <w:rPr>
          <w:rFonts w:ascii="华文中宋" w:eastAsia="华文中宋" w:cs="华文中宋"/>
          <w:kern w:val="0"/>
          <w:sz w:val="36"/>
          <w:szCs w:val="36"/>
        </w:rPr>
      </w:pPr>
      <w:r>
        <w:rPr>
          <w:rFonts w:ascii="华文中宋" w:eastAsia="华文中宋" w:cs="华文中宋"/>
          <w:kern w:val="0"/>
          <w:sz w:val="36"/>
          <w:szCs w:val="36"/>
        </w:rPr>
        <w:t xml:space="preserve">2018 </w:t>
      </w:r>
      <w:r>
        <w:rPr>
          <w:rFonts w:ascii="华文中宋" w:eastAsia="华文中宋" w:cs="华文中宋" w:hint="eastAsia"/>
          <w:kern w:val="0"/>
          <w:sz w:val="36"/>
          <w:szCs w:val="36"/>
        </w:rPr>
        <w:t>年上海市教师专业发展学校暨见习教师规范化培训基地年检实施办法（摘要）</w:t>
      </w:r>
    </w:p>
    <w:p w:rsidR="00FF0C94" w:rsidRDefault="00FF0C94" w:rsidP="00FF0C94">
      <w:pPr>
        <w:autoSpaceDE w:val="0"/>
        <w:autoSpaceDN w:val="0"/>
        <w:adjustRightInd w:val="0"/>
        <w:spacing w:line="360" w:lineRule="auto"/>
        <w:ind w:firstLineChars="200" w:firstLine="480"/>
        <w:jc w:val="left"/>
        <w:rPr>
          <w:rFonts w:ascii="仿宋" w:eastAsia="仿宋" w:hAnsi="仿宋" w:cs="FangSong"/>
          <w:kern w:val="0"/>
          <w:sz w:val="24"/>
          <w:szCs w:val="24"/>
        </w:rPr>
      </w:pPr>
    </w:p>
    <w:p w:rsidR="00FF0C94" w:rsidRPr="00FF0C94" w:rsidRDefault="00FF0C94" w:rsidP="00FF0C94">
      <w:pPr>
        <w:autoSpaceDE w:val="0"/>
        <w:autoSpaceDN w:val="0"/>
        <w:adjustRightInd w:val="0"/>
        <w:spacing w:line="360" w:lineRule="auto"/>
        <w:ind w:firstLineChars="200" w:firstLine="480"/>
        <w:jc w:val="left"/>
        <w:rPr>
          <w:rFonts w:ascii="仿宋" w:eastAsia="仿宋" w:hAnsi="仿宋" w:cs="FangSong"/>
          <w:kern w:val="0"/>
          <w:sz w:val="24"/>
          <w:szCs w:val="24"/>
        </w:rPr>
      </w:pPr>
      <w:r w:rsidRPr="00FF0C94">
        <w:rPr>
          <w:rFonts w:ascii="仿宋" w:eastAsia="仿宋" w:hAnsi="仿宋" w:cs="FangSong" w:hint="eastAsia"/>
          <w:kern w:val="0"/>
          <w:sz w:val="24"/>
          <w:szCs w:val="24"/>
        </w:rPr>
        <w:t>为贯彻落实《上海市教育委员会关于举办</w:t>
      </w:r>
      <w:r w:rsidRPr="00FF0C94">
        <w:rPr>
          <w:rFonts w:ascii="仿宋" w:eastAsia="仿宋" w:hAnsi="仿宋" w:cs="FangSong"/>
          <w:kern w:val="0"/>
          <w:sz w:val="24"/>
          <w:szCs w:val="24"/>
        </w:rPr>
        <w:t xml:space="preserve">2018 </w:t>
      </w:r>
      <w:r w:rsidRPr="00FF0C94">
        <w:rPr>
          <w:rFonts w:ascii="仿宋" w:eastAsia="仿宋" w:hAnsi="仿宋" w:cs="FangSong" w:hint="eastAsia"/>
          <w:kern w:val="0"/>
          <w:sz w:val="24"/>
          <w:szCs w:val="24"/>
        </w:rPr>
        <w:t>年上海市中小学（幼儿园）见习教师基本功大赛的通知》（沪教委人</w:t>
      </w:r>
      <w:r w:rsidRPr="00FF0C94">
        <w:rPr>
          <w:rFonts w:ascii="仿宋" w:eastAsia="仿宋" w:hAnsi="仿宋" w:cs="FangSong"/>
          <w:kern w:val="0"/>
          <w:sz w:val="24"/>
          <w:szCs w:val="24"/>
        </w:rPr>
        <w:t xml:space="preserve">[2018]86 </w:t>
      </w:r>
      <w:r w:rsidRPr="00FF0C94">
        <w:rPr>
          <w:rFonts w:ascii="仿宋" w:eastAsia="仿宋" w:hAnsi="仿宋" w:cs="FangSong" w:hint="eastAsia"/>
          <w:kern w:val="0"/>
          <w:sz w:val="24"/>
          <w:szCs w:val="24"/>
        </w:rPr>
        <w:t>号），做好市级优秀教师发展学校评选工作，经研究决定，</w:t>
      </w:r>
      <w:r w:rsidRPr="00FF0C94">
        <w:rPr>
          <w:rFonts w:ascii="仿宋" w:eastAsia="仿宋" w:hAnsi="仿宋" w:cs="FangSong"/>
          <w:kern w:val="0"/>
          <w:sz w:val="24"/>
          <w:szCs w:val="24"/>
        </w:rPr>
        <w:t xml:space="preserve">2018 </w:t>
      </w:r>
      <w:r w:rsidRPr="00FF0C94">
        <w:rPr>
          <w:rFonts w:ascii="仿宋" w:eastAsia="仿宋" w:hAnsi="仿宋" w:cs="FangSong" w:hint="eastAsia"/>
          <w:kern w:val="0"/>
          <w:sz w:val="24"/>
          <w:szCs w:val="24"/>
        </w:rPr>
        <w:t>年我们启动实施对已评上海市教师专业发展学校暨见习教师规范化培训基地进行年检工作，通过年检，挖掘一批优秀的教师专业发展学校，进一步提升上海市教师专业发展学校在见习教师规范化培训、校本研修等方面的示范、引领与辐射作用。</w:t>
      </w:r>
    </w:p>
    <w:p w:rsidR="00FF0C94" w:rsidRPr="00FF0C94" w:rsidRDefault="00FF0C94" w:rsidP="00FF0C94">
      <w:pPr>
        <w:autoSpaceDE w:val="0"/>
        <w:autoSpaceDN w:val="0"/>
        <w:adjustRightInd w:val="0"/>
        <w:spacing w:line="360" w:lineRule="auto"/>
        <w:ind w:firstLineChars="200" w:firstLine="482"/>
        <w:jc w:val="left"/>
        <w:rPr>
          <w:rFonts w:ascii="仿宋" w:eastAsia="仿宋" w:hAnsi="仿宋" w:cs="KaiTi"/>
          <w:b/>
          <w:kern w:val="0"/>
          <w:sz w:val="24"/>
          <w:szCs w:val="24"/>
        </w:rPr>
      </w:pPr>
      <w:r w:rsidRPr="00FF0C94">
        <w:rPr>
          <w:rFonts w:ascii="仿宋" w:eastAsia="仿宋" w:hAnsi="仿宋" w:cs="KaiTi" w:hint="eastAsia"/>
          <w:b/>
          <w:kern w:val="0"/>
          <w:sz w:val="24"/>
          <w:szCs w:val="24"/>
        </w:rPr>
        <w:t>一、</w:t>
      </w:r>
      <w:r w:rsidRPr="00FF0C94">
        <w:rPr>
          <w:rFonts w:ascii="仿宋" w:eastAsia="仿宋" w:hAnsi="仿宋" w:cs="FangSong" w:hint="eastAsia"/>
          <w:b/>
          <w:kern w:val="0"/>
          <w:sz w:val="24"/>
          <w:szCs w:val="24"/>
        </w:rPr>
        <w:t>指导思想</w:t>
      </w:r>
    </w:p>
    <w:p w:rsidR="00FF0C94" w:rsidRPr="00FF0C94" w:rsidRDefault="00FF0C94" w:rsidP="00FF0C94">
      <w:pPr>
        <w:autoSpaceDE w:val="0"/>
        <w:autoSpaceDN w:val="0"/>
        <w:adjustRightInd w:val="0"/>
        <w:spacing w:line="360" w:lineRule="auto"/>
        <w:ind w:firstLineChars="200" w:firstLine="480"/>
        <w:jc w:val="left"/>
        <w:rPr>
          <w:rFonts w:ascii="仿宋" w:eastAsia="仿宋" w:hAnsi="仿宋" w:cs="FangSong"/>
          <w:kern w:val="0"/>
          <w:sz w:val="24"/>
          <w:szCs w:val="24"/>
        </w:rPr>
      </w:pPr>
      <w:r w:rsidRPr="00FF0C94">
        <w:rPr>
          <w:rFonts w:ascii="仿宋" w:eastAsia="仿宋" w:hAnsi="仿宋" w:cs="FangSong" w:hint="eastAsia"/>
          <w:kern w:val="0"/>
          <w:sz w:val="24"/>
          <w:szCs w:val="24"/>
        </w:rPr>
        <w:t>本次年检工作将市级教师专业发展学校建设与见习教师规范化培训基地指导两项工作合并统一实施，通过市级专家赴学校调研，了解学校在见习教师规范化培训、“十三五”校本研修规划和区域示范引领等方面的模式与方法、评价与成效，并为学校的创建和成果辐射增效提出意见与建议。</w:t>
      </w:r>
    </w:p>
    <w:p w:rsidR="00FF0C94" w:rsidRPr="00FF0C94" w:rsidRDefault="00FF0C94" w:rsidP="00FF0C94">
      <w:pPr>
        <w:autoSpaceDE w:val="0"/>
        <w:autoSpaceDN w:val="0"/>
        <w:adjustRightInd w:val="0"/>
        <w:spacing w:line="360" w:lineRule="auto"/>
        <w:ind w:firstLineChars="200" w:firstLine="482"/>
        <w:jc w:val="left"/>
        <w:rPr>
          <w:rFonts w:ascii="仿宋" w:eastAsia="仿宋" w:hAnsi="仿宋" w:cs="KaiTi"/>
          <w:b/>
          <w:kern w:val="0"/>
          <w:sz w:val="24"/>
          <w:szCs w:val="24"/>
        </w:rPr>
      </w:pPr>
      <w:r w:rsidRPr="00FF0C94">
        <w:rPr>
          <w:rFonts w:ascii="仿宋" w:eastAsia="仿宋" w:hAnsi="仿宋" w:cs="KaiTi" w:hint="eastAsia"/>
          <w:b/>
          <w:kern w:val="0"/>
          <w:sz w:val="24"/>
          <w:szCs w:val="24"/>
        </w:rPr>
        <w:t>二、年检对象</w:t>
      </w:r>
    </w:p>
    <w:p w:rsidR="00FF0C94" w:rsidRPr="00FF0C94" w:rsidRDefault="00FF0C94" w:rsidP="00FF0C94">
      <w:pPr>
        <w:autoSpaceDE w:val="0"/>
        <w:autoSpaceDN w:val="0"/>
        <w:adjustRightInd w:val="0"/>
        <w:spacing w:line="360" w:lineRule="auto"/>
        <w:ind w:firstLineChars="200" w:firstLine="480"/>
        <w:jc w:val="left"/>
        <w:rPr>
          <w:rFonts w:ascii="仿宋" w:eastAsia="仿宋" w:hAnsi="仿宋" w:cs="FangSong"/>
          <w:kern w:val="0"/>
          <w:sz w:val="24"/>
          <w:szCs w:val="24"/>
        </w:rPr>
      </w:pPr>
      <w:r w:rsidRPr="00FF0C94">
        <w:rPr>
          <w:rFonts w:ascii="仿宋" w:eastAsia="仿宋" w:hAnsi="仿宋" w:cs="FangSong" w:hint="eastAsia"/>
          <w:kern w:val="0"/>
          <w:sz w:val="24"/>
          <w:szCs w:val="24"/>
        </w:rPr>
        <w:t>已命名为“上海市教师专业发展学校暨见习教师规范化培训基地”的中小学、幼儿园，全市共</w:t>
      </w:r>
      <w:r w:rsidRPr="00FF0C94">
        <w:rPr>
          <w:rFonts w:ascii="仿宋" w:eastAsia="仿宋" w:hAnsi="仿宋" w:cs="FangSong"/>
          <w:kern w:val="0"/>
          <w:sz w:val="24"/>
          <w:szCs w:val="24"/>
        </w:rPr>
        <w:t xml:space="preserve">215 </w:t>
      </w:r>
      <w:r w:rsidRPr="00FF0C94">
        <w:rPr>
          <w:rFonts w:ascii="仿宋" w:eastAsia="仿宋" w:hAnsi="仿宋" w:cs="FangSong" w:hint="eastAsia"/>
          <w:kern w:val="0"/>
          <w:sz w:val="24"/>
          <w:szCs w:val="24"/>
        </w:rPr>
        <w:t>所。</w:t>
      </w:r>
    </w:p>
    <w:p w:rsidR="00FF0C94" w:rsidRPr="00FF0C94" w:rsidRDefault="00FF0C94" w:rsidP="00FF0C94">
      <w:pPr>
        <w:autoSpaceDE w:val="0"/>
        <w:autoSpaceDN w:val="0"/>
        <w:adjustRightInd w:val="0"/>
        <w:spacing w:line="360" w:lineRule="auto"/>
        <w:ind w:firstLineChars="200" w:firstLine="482"/>
        <w:jc w:val="left"/>
        <w:rPr>
          <w:rFonts w:ascii="仿宋" w:eastAsia="仿宋" w:hAnsi="仿宋" w:cs="KaiTi"/>
          <w:b/>
          <w:kern w:val="0"/>
          <w:sz w:val="24"/>
          <w:szCs w:val="24"/>
        </w:rPr>
      </w:pPr>
      <w:r w:rsidRPr="00FF0C94">
        <w:rPr>
          <w:rFonts w:ascii="仿宋" w:eastAsia="仿宋" w:hAnsi="仿宋" w:cs="KaiTi" w:hint="eastAsia"/>
          <w:b/>
          <w:kern w:val="0"/>
          <w:sz w:val="24"/>
          <w:szCs w:val="24"/>
        </w:rPr>
        <w:t>三、年检内容</w:t>
      </w:r>
    </w:p>
    <w:p w:rsidR="00FF0C94" w:rsidRPr="00FF0C94" w:rsidRDefault="00FF0C94" w:rsidP="00FF0C94">
      <w:pPr>
        <w:autoSpaceDE w:val="0"/>
        <w:autoSpaceDN w:val="0"/>
        <w:adjustRightInd w:val="0"/>
        <w:spacing w:line="360" w:lineRule="auto"/>
        <w:ind w:firstLineChars="200" w:firstLine="480"/>
        <w:jc w:val="left"/>
        <w:rPr>
          <w:rFonts w:ascii="仿宋" w:eastAsia="仿宋" w:hAnsi="仿宋" w:cs="FangSong"/>
          <w:kern w:val="0"/>
          <w:sz w:val="24"/>
          <w:szCs w:val="24"/>
        </w:rPr>
      </w:pPr>
      <w:r w:rsidRPr="00FF0C94">
        <w:rPr>
          <w:rFonts w:ascii="仿宋" w:eastAsia="仿宋" w:hAnsi="仿宋" w:cs="FangSong" w:hint="eastAsia"/>
          <w:kern w:val="0"/>
          <w:sz w:val="24"/>
          <w:szCs w:val="24"/>
        </w:rPr>
        <w:t>根据《上海市教师专业发展学校暨见习教师规范化培训基地年检指标》中的指标进行年检。通过年检，我们主要了解三方面的内容：</w:t>
      </w:r>
    </w:p>
    <w:p w:rsidR="00FF0C94" w:rsidRPr="00FF0C94" w:rsidRDefault="00FF0C94" w:rsidP="00FF0C94">
      <w:pPr>
        <w:autoSpaceDE w:val="0"/>
        <w:autoSpaceDN w:val="0"/>
        <w:adjustRightInd w:val="0"/>
        <w:spacing w:line="360" w:lineRule="auto"/>
        <w:ind w:firstLineChars="200" w:firstLine="480"/>
        <w:jc w:val="left"/>
        <w:rPr>
          <w:rFonts w:ascii="仿宋" w:eastAsia="仿宋" w:hAnsi="仿宋" w:cs="FangSong"/>
          <w:kern w:val="0"/>
          <w:sz w:val="24"/>
          <w:szCs w:val="24"/>
        </w:rPr>
      </w:pPr>
      <w:r w:rsidRPr="00FF0C94">
        <w:rPr>
          <w:rFonts w:ascii="仿宋" w:eastAsia="仿宋" w:hAnsi="仿宋" w:cs="FangSong"/>
          <w:kern w:val="0"/>
          <w:sz w:val="24"/>
          <w:szCs w:val="24"/>
        </w:rPr>
        <w:t>1.</w:t>
      </w:r>
      <w:r w:rsidRPr="00FF0C94">
        <w:rPr>
          <w:rFonts w:ascii="仿宋" w:eastAsia="仿宋" w:hAnsi="仿宋" w:cs="FangSong" w:hint="eastAsia"/>
          <w:kern w:val="0"/>
          <w:sz w:val="24"/>
          <w:szCs w:val="24"/>
        </w:rPr>
        <w:t>了解见习教师规范化培训的实施情况。学校、见习教师对《上海市中小学（幼儿园）见习教师规范化培训手册》（修订版）使用情况及调整完善建议；各区在带教教师的选拔、任用及促进其发展的先进案例，带教教师在工作开展中的经验与思考。专家为手册完善及带教教师的管理、选拔、聘用、培训支持等方面提出合理有效建议。</w:t>
      </w:r>
    </w:p>
    <w:p w:rsidR="00FF0C94" w:rsidRPr="00FF0C94" w:rsidRDefault="00FF0C94" w:rsidP="00FF0C94">
      <w:pPr>
        <w:autoSpaceDE w:val="0"/>
        <w:autoSpaceDN w:val="0"/>
        <w:adjustRightInd w:val="0"/>
        <w:spacing w:line="360" w:lineRule="auto"/>
        <w:ind w:firstLineChars="200" w:firstLine="480"/>
        <w:jc w:val="left"/>
        <w:rPr>
          <w:rFonts w:ascii="仿宋" w:eastAsia="仿宋" w:hAnsi="仿宋" w:cs="FangSong"/>
          <w:kern w:val="0"/>
          <w:sz w:val="24"/>
          <w:szCs w:val="24"/>
        </w:rPr>
      </w:pPr>
      <w:r w:rsidRPr="00FF0C94">
        <w:rPr>
          <w:rFonts w:ascii="仿宋" w:eastAsia="仿宋" w:hAnsi="仿宋" w:cs="FangSong"/>
          <w:kern w:val="0"/>
          <w:sz w:val="24"/>
          <w:szCs w:val="24"/>
        </w:rPr>
        <w:t>2.</w:t>
      </w:r>
      <w:r w:rsidRPr="00FF0C94">
        <w:rPr>
          <w:rFonts w:ascii="仿宋" w:eastAsia="仿宋" w:hAnsi="仿宋" w:cs="FangSong" w:hint="eastAsia"/>
          <w:kern w:val="0"/>
          <w:sz w:val="24"/>
          <w:szCs w:val="24"/>
        </w:rPr>
        <w:t>了解“十三五”校本研修规划及研修模式。学校在“十三五”教师培训中校本研修课程的实施规划、操作细则、年度计划安排等；学校对本校专业发展模式系统化、课程化的实施情况；专家为全市中小学、幼儿园校本研修模式创新和研修品</w:t>
      </w:r>
      <w:r w:rsidRPr="00FF0C94">
        <w:rPr>
          <w:rFonts w:ascii="仿宋" w:eastAsia="仿宋" w:hAnsi="仿宋" w:cs="FangSong" w:hint="eastAsia"/>
          <w:kern w:val="0"/>
          <w:sz w:val="24"/>
          <w:szCs w:val="24"/>
        </w:rPr>
        <w:lastRenderedPageBreak/>
        <w:t>质提升提出具体的指导性建议。</w:t>
      </w:r>
    </w:p>
    <w:p w:rsidR="00FF0C94" w:rsidRPr="00FF0C94" w:rsidRDefault="00FF0C94" w:rsidP="00FF0C94">
      <w:pPr>
        <w:autoSpaceDE w:val="0"/>
        <w:autoSpaceDN w:val="0"/>
        <w:adjustRightInd w:val="0"/>
        <w:spacing w:line="360" w:lineRule="auto"/>
        <w:ind w:firstLineChars="200" w:firstLine="480"/>
        <w:jc w:val="left"/>
        <w:rPr>
          <w:rFonts w:ascii="仿宋" w:eastAsia="仿宋" w:hAnsi="仿宋" w:cs="FangSong"/>
          <w:kern w:val="0"/>
          <w:sz w:val="24"/>
          <w:szCs w:val="24"/>
        </w:rPr>
      </w:pPr>
      <w:r w:rsidRPr="00FF0C94">
        <w:rPr>
          <w:rFonts w:ascii="仿宋" w:eastAsia="仿宋" w:hAnsi="仿宋" w:cs="FangSong"/>
          <w:kern w:val="0"/>
          <w:sz w:val="24"/>
          <w:szCs w:val="24"/>
        </w:rPr>
        <w:t>3.</w:t>
      </w:r>
      <w:r w:rsidRPr="00FF0C94">
        <w:rPr>
          <w:rFonts w:ascii="仿宋" w:eastAsia="仿宋" w:hAnsi="仿宋" w:cs="FangSong" w:hint="eastAsia"/>
          <w:kern w:val="0"/>
          <w:sz w:val="24"/>
          <w:szCs w:val="24"/>
        </w:rPr>
        <w:t>了解学校示范引领辐射。了解学校在校本研修主题规划、目标导向、实践范式、分层引领等方面的实践经验和创新做法，以及在区级、市级层面示范引领辐射情况。</w:t>
      </w:r>
    </w:p>
    <w:p w:rsidR="00FF0C94" w:rsidRPr="00FF0C94" w:rsidRDefault="00FF0C94" w:rsidP="00FF0C94">
      <w:pPr>
        <w:autoSpaceDE w:val="0"/>
        <w:autoSpaceDN w:val="0"/>
        <w:adjustRightInd w:val="0"/>
        <w:spacing w:line="360" w:lineRule="auto"/>
        <w:ind w:firstLineChars="200" w:firstLine="482"/>
        <w:jc w:val="left"/>
        <w:rPr>
          <w:rFonts w:ascii="仿宋" w:eastAsia="仿宋" w:hAnsi="仿宋" w:cs="KaiTi"/>
          <w:b/>
          <w:kern w:val="0"/>
          <w:sz w:val="24"/>
          <w:szCs w:val="24"/>
        </w:rPr>
      </w:pPr>
      <w:r w:rsidRPr="00FF0C94">
        <w:rPr>
          <w:rFonts w:ascii="仿宋" w:eastAsia="仿宋" w:hAnsi="仿宋" w:cs="KaiTi" w:hint="eastAsia"/>
          <w:b/>
          <w:kern w:val="0"/>
          <w:sz w:val="24"/>
          <w:szCs w:val="24"/>
        </w:rPr>
        <w:t>四、年检时间和程序</w:t>
      </w:r>
    </w:p>
    <w:p w:rsidR="00FF0C94" w:rsidRPr="00FF0C94" w:rsidRDefault="00FF0C94" w:rsidP="00FF0C94">
      <w:pPr>
        <w:autoSpaceDE w:val="0"/>
        <w:autoSpaceDN w:val="0"/>
        <w:adjustRightInd w:val="0"/>
        <w:spacing w:line="360" w:lineRule="auto"/>
        <w:ind w:firstLineChars="200" w:firstLine="480"/>
        <w:jc w:val="left"/>
        <w:rPr>
          <w:rFonts w:ascii="仿宋" w:eastAsia="仿宋" w:hAnsi="仿宋" w:cs="FangSong"/>
          <w:kern w:val="0"/>
          <w:sz w:val="24"/>
          <w:szCs w:val="24"/>
        </w:rPr>
      </w:pPr>
      <w:r w:rsidRPr="00FF0C94">
        <w:rPr>
          <w:rFonts w:ascii="仿宋" w:eastAsia="仿宋" w:hAnsi="仿宋" w:cs="FangSong"/>
          <w:kern w:val="0"/>
          <w:sz w:val="24"/>
          <w:szCs w:val="24"/>
        </w:rPr>
        <w:t>1.</w:t>
      </w:r>
      <w:r w:rsidRPr="00FF0C94">
        <w:rPr>
          <w:rFonts w:ascii="仿宋" w:eastAsia="仿宋" w:hAnsi="仿宋" w:cs="FangSong" w:hint="eastAsia"/>
          <w:kern w:val="0"/>
          <w:sz w:val="24"/>
          <w:szCs w:val="24"/>
        </w:rPr>
        <w:t>学校开展自评。</w:t>
      </w:r>
      <w:r w:rsidRPr="00FF0C94">
        <w:rPr>
          <w:rFonts w:ascii="仿宋" w:eastAsia="仿宋" w:hAnsi="仿宋" w:cs="FangSong"/>
          <w:kern w:val="0"/>
          <w:sz w:val="24"/>
          <w:szCs w:val="24"/>
        </w:rPr>
        <w:t xml:space="preserve">2018 </w:t>
      </w:r>
      <w:r w:rsidRPr="00FF0C94">
        <w:rPr>
          <w:rFonts w:ascii="仿宋" w:eastAsia="仿宋" w:hAnsi="仿宋" w:cs="FangSong" w:hint="eastAsia"/>
          <w:kern w:val="0"/>
          <w:sz w:val="24"/>
          <w:szCs w:val="24"/>
        </w:rPr>
        <w:t>年</w:t>
      </w:r>
      <w:r w:rsidRPr="00FF0C94">
        <w:rPr>
          <w:rFonts w:ascii="仿宋" w:eastAsia="仿宋" w:hAnsi="仿宋" w:cs="FangSong"/>
          <w:kern w:val="0"/>
          <w:sz w:val="24"/>
          <w:szCs w:val="24"/>
        </w:rPr>
        <w:t xml:space="preserve">10 </w:t>
      </w:r>
      <w:r w:rsidRPr="00FF0C94">
        <w:rPr>
          <w:rFonts w:ascii="仿宋" w:eastAsia="仿宋" w:hAnsi="仿宋" w:cs="FangSong" w:hint="eastAsia"/>
          <w:kern w:val="0"/>
          <w:sz w:val="24"/>
          <w:szCs w:val="24"/>
        </w:rPr>
        <w:t>月</w:t>
      </w:r>
      <w:r w:rsidRPr="00FF0C94">
        <w:rPr>
          <w:rFonts w:ascii="仿宋" w:eastAsia="仿宋" w:hAnsi="仿宋" w:cs="FangSong"/>
          <w:kern w:val="0"/>
          <w:sz w:val="24"/>
          <w:szCs w:val="24"/>
        </w:rPr>
        <w:t xml:space="preserve">22 </w:t>
      </w:r>
      <w:r w:rsidRPr="00FF0C94">
        <w:rPr>
          <w:rFonts w:ascii="仿宋" w:eastAsia="仿宋" w:hAnsi="仿宋" w:cs="FangSong" w:hint="eastAsia"/>
          <w:kern w:val="0"/>
          <w:sz w:val="24"/>
          <w:szCs w:val="24"/>
        </w:rPr>
        <w:t>日至</w:t>
      </w:r>
      <w:r w:rsidRPr="00FF0C94">
        <w:rPr>
          <w:rFonts w:ascii="仿宋" w:eastAsia="仿宋" w:hAnsi="仿宋" w:cs="FangSong"/>
          <w:kern w:val="0"/>
          <w:sz w:val="24"/>
          <w:szCs w:val="24"/>
        </w:rPr>
        <w:t xml:space="preserve">11 </w:t>
      </w:r>
      <w:r w:rsidRPr="00FF0C94">
        <w:rPr>
          <w:rFonts w:ascii="仿宋" w:eastAsia="仿宋" w:hAnsi="仿宋" w:cs="FangSong" w:hint="eastAsia"/>
          <w:kern w:val="0"/>
          <w:sz w:val="24"/>
          <w:szCs w:val="24"/>
        </w:rPr>
        <w:t>月</w:t>
      </w:r>
      <w:r w:rsidRPr="00FF0C94">
        <w:rPr>
          <w:rFonts w:ascii="仿宋" w:eastAsia="仿宋" w:hAnsi="仿宋" w:cs="FangSong"/>
          <w:kern w:val="0"/>
          <w:sz w:val="24"/>
          <w:szCs w:val="24"/>
        </w:rPr>
        <w:t xml:space="preserve">5 </w:t>
      </w:r>
      <w:r>
        <w:rPr>
          <w:rFonts w:ascii="仿宋" w:eastAsia="仿宋" w:hAnsi="仿宋" w:cs="FangSong" w:hint="eastAsia"/>
          <w:kern w:val="0"/>
          <w:sz w:val="24"/>
          <w:szCs w:val="24"/>
        </w:rPr>
        <w:t>日，学校开展自评，根</w:t>
      </w:r>
      <w:r w:rsidRPr="00FF0C94">
        <w:rPr>
          <w:rFonts w:ascii="仿宋" w:eastAsia="仿宋" w:hAnsi="仿宋" w:cs="FangSong" w:hint="eastAsia"/>
          <w:kern w:val="0"/>
          <w:sz w:val="24"/>
          <w:szCs w:val="24"/>
        </w:rPr>
        <w:t>自身情</w:t>
      </w:r>
      <w:r>
        <w:rPr>
          <w:rFonts w:ascii="仿宋" w:eastAsia="仿宋" w:hAnsi="仿宋" w:cs="FangSong" w:hint="eastAsia"/>
          <w:kern w:val="0"/>
          <w:sz w:val="24"/>
          <w:szCs w:val="24"/>
        </w:rPr>
        <w:t>况，决定申报年检等第（优秀、良好、合格），并提交相应材料</w:t>
      </w:r>
      <w:r w:rsidRPr="00FF0C94">
        <w:rPr>
          <w:rFonts w:ascii="仿宋" w:eastAsia="仿宋" w:hAnsi="仿宋" w:cs="FangSong" w:hint="eastAsia"/>
          <w:kern w:val="0"/>
          <w:sz w:val="24"/>
          <w:szCs w:val="24"/>
        </w:rPr>
        <w:t>：《上海市教师专业发展学校暨见习教师规范化培训基地年检自评表》、自评报告、</w:t>
      </w:r>
      <w:r w:rsidRPr="00FF0C94">
        <w:rPr>
          <w:rFonts w:ascii="仿宋" w:eastAsia="仿宋" w:hAnsi="仿宋" w:cs="FangSong"/>
          <w:kern w:val="0"/>
          <w:sz w:val="24"/>
          <w:szCs w:val="24"/>
        </w:rPr>
        <w:t xml:space="preserve">1 </w:t>
      </w:r>
      <w:r w:rsidRPr="00FF0C94">
        <w:rPr>
          <w:rFonts w:ascii="仿宋" w:eastAsia="仿宋" w:hAnsi="仿宋" w:cs="FangSong" w:hint="eastAsia"/>
          <w:kern w:val="0"/>
          <w:sz w:val="24"/>
          <w:szCs w:val="24"/>
        </w:rPr>
        <w:t>份《</w:t>
      </w:r>
      <w:r w:rsidRPr="00FF0C94">
        <w:rPr>
          <w:rFonts w:ascii="仿宋" w:eastAsia="仿宋" w:hAnsi="仿宋" w:cs="FangSong"/>
          <w:kern w:val="0"/>
          <w:sz w:val="24"/>
          <w:szCs w:val="24"/>
        </w:rPr>
        <w:t xml:space="preserve">2018 </w:t>
      </w:r>
      <w:r w:rsidRPr="00FF0C94">
        <w:rPr>
          <w:rFonts w:ascii="仿宋" w:eastAsia="仿宋" w:hAnsi="仿宋" w:cs="FangSong" w:hint="eastAsia"/>
          <w:kern w:val="0"/>
          <w:sz w:val="24"/>
          <w:szCs w:val="24"/>
        </w:rPr>
        <w:t>年第一学期学校校本研修年度计划》、《近三年校本研修规划》、年检佐证材料、本校教师专业发展特色亮点（</w:t>
      </w:r>
      <w:r w:rsidRPr="00FF0C94">
        <w:rPr>
          <w:rFonts w:ascii="仿宋" w:eastAsia="仿宋" w:hAnsi="仿宋" w:cs="FangSong"/>
          <w:kern w:val="0"/>
          <w:sz w:val="24"/>
          <w:szCs w:val="24"/>
        </w:rPr>
        <w:t xml:space="preserve">2000 </w:t>
      </w:r>
      <w:r w:rsidRPr="00FF0C94">
        <w:rPr>
          <w:rFonts w:ascii="仿宋" w:eastAsia="仿宋" w:hAnsi="仿宋" w:cs="FangSong" w:hint="eastAsia"/>
          <w:kern w:val="0"/>
          <w:sz w:val="24"/>
          <w:szCs w:val="24"/>
        </w:rPr>
        <w:t>字）。</w:t>
      </w:r>
    </w:p>
    <w:p w:rsidR="00FF0C94" w:rsidRPr="00FF0C94" w:rsidRDefault="00FF0C94" w:rsidP="008F79D4">
      <w:pPr>
        <w:autoSpaceDE w:val="0"/>
        <w:autoSpaceDN w:val="0"/>
        <w:adjustRightInd w:val="0"/>
        <w:spacing w:line="360" w:lineRule="auto"/>
        <w:ind w:firstLineChars="200" w:firstLine="480"/>
        <w:jc w:val="left"/>
        <w:rPr>
          <w:rFonts w:ascii="仿宋" w:eastAsia="仿宋" w:hAnsi="仿宋" w:cs="FangSong"/>
          <w:kern w:val="0"/>
          <w:sz w:val="24"/>
          <w:szCs w:val="24"/>
        </w:rPr>
      </w:pPr>
      <w:r w:rsidRPr="00FF0C94">
        <w:rPr>
          <w:rFonts w:ascii="仿宋" w:eastAsia="仿宋" w:hAnsi="仿宋" w:cs="FangSong"/>
          <w:kern w:val="0"/>
          <w:sz w:val="24"/>
          <w:szCs w:val="24"/>
        </w:rPr>
        <w:t>2.</w:t>
      </w:r>
      <w:r w:rsidRPr="00FF0C94">
        <w:rPr>
          <w:rFonts w:ascii="仿宋" w:eastAsia="仿宋" w:hAnsi="仿宋" w:cs="FangSong" w:hint="eastAsia"/>
          <w:kern w:val="0"/>
          <w:sz w:val="24"/>
          <w:szCs w:val="24"/>
        </w:rPr>
        <w:t>区级开展初审。</w:t>
      </w:r>
      <w:r w:rsidRPr="00FF0C94">
        <w:rPr>
          <w:rFonts w:ascii="仿宋" w:eastAsia="仿宋" w:hAnsi="仿宋" w:cs="FangSong"/>
          <w:kern w:val="0"/>
          <w:sz w:val="24"/>
          <w:szCs w:val="24"/>
        </w:rPr>
        <w:t xml:space="preserve">2018 </w:t>
      </w:r>
      <w:r w:rsidRPr="00FF0C94">
        <w:rPr>
          <w:rFonts w:ascii="仿宋" w:eastAsia="仿宋" w:hAnsi="仿宋" w:cs="FangSong" w:hint="eastAsia"/>
          <w:kern w:val="0"/>
          <w:sz w:val="24"/>
          <w:szCs w:val="24"/>
        </w:rPr>
        <w:t>年</w:t>
      </w:r>
      <w:r w:rsidRPr="00FF0C94">
        <w:rPr>
          <w:rFonts w:ascii="仿宋" w:eastAsia="仿宋" w:hAnsi="仿宋" w:cs="FangSong"/>
          <w:kern w:val="0"/>
          <w:sz w:val="24"/>
          <w:szCs w:val="24"/>
        </w:rPr>
        <w:t xml:space="preserve">11 </w:t>
      </w:r>
      <w:r w:rsidRPr="00FF0C94">
        <w:rPr>
          <w:rFonts w:ascii="仿宋" w:eastAsia="仿宋" w:hAnsi="仿宋" w:cs="FangSong" w:hint="eastAsia"/>
          <w:kern w:val="0"/>
          <w:sz w:val="24"/>
          <w:szCs w:val="24"/>
        </w:rPr>
        <w:t>月</w:t>
      </w:r>
      <w:r w:rsidRPr="00FF0C94">
        <w:rPr>
          <w:rFonts w:ascii="仿宋" w:eastAsia="仿宋" w:hAnsi="仿宋" w:cs="FangSong"/>
          <w:kern w:val="0"/>
          <w:sz w:val="24"/>
          <w:szCs w:val="24"/>
        </w:rPr>
        <w:t xml:space="preserve">5 </w:t>
      </w:r>
      <w:r w:rsidRPr="00FF0C94">
        <w:rPr>
          <w:rFonts w:ascii="仿宋" w:eastAsia="仿宋" w:hAnsi="仿宋" w:cs="FangSong" w:hint="eastAsia"/>
          <w:kern w:val="0"/>
          <w:sz w:val="24"/>
          <w:szCs w:val="24"/>
        </w:rPr>
        <w:t>日至</w:t>
      </w:r>
      <w:r w:rsidRPr="00FF0C94">
        <w:rPr>
          <w:rFonts w:ascii="仿宋" w:eastAsia="仿宋" w:hAnsi="仿宋" w:cs="FangSong"/>
          <w:kern w:val="0"/>
          <w:sz w:val="24"/>
          <w:szCs w:val="24"/>
        </w:rPr>
        <w:t xml:space="preserve">11 </w:t>
      </w:r>
      <w:r w:rsidRPr="00FF0C94">
        <w:rPr>
          <w:rFonts w:ascii="仿宋" w:eastAsia="仿宋" w:hAnsi="仿宋" w:cs="FangSong" w:hint="eastAsia"/>
          <w:kern w:val="0"/>
          <w:sz w:val="24"/>
          <w:szCs w:val="24"/>
        </w:rPr>
        <w:t>月</w:t>
      </w:r>
      <w:r w:rsidRPr="00FF0C94">
        <w:rPr>
          <w:rFonts w:ascii="仿宋" w:eastAsia="仿宋" w:hAnsi="仿宋" w:cs="FangSong"/>
          <w:kern w:val="0"/>
          <w:sz w:val="24"/>
          <w:szCs w:val="24"/>
        </w:rPr>
        <w:t xml:space="preserve">11 </w:t>
      </w:r>
      <w:r w:rsidRPr="00FF0C94">
        <w:rPr>
          <w:rFonts w:ascii="仿宋" w:eastAsia="仿宋" w:hAnsi="仿宋" w:cs="FangSong" w:hint="eastAsia"/>
          <w:kern w:val="0"/>
          <w:sz w:val="24"/>
          <w:szCs w:val="24"/>
        </w:rPr>
        <w:t>日，区教育行政部门按照市级年检指标进行初审，根据评审结果，对区内学校进行排序。</w:t>
      </w:r>
    </w:p>
    <w:p w:rsidR="00FF0C94" w:rsidRPr="00FF0C94" w:rsidRDefault="00FF0C94" w:rsidP="008F79D4">
      <w:pPr>
        <w:autoSpaceDE w:val="0"/>
        <w:autoSpaceDN w:val="0"/>
        <w:adjustRightInd w:val="0"/>
        <w:spacing w:line="360" w:lineRule="auto"/>
        <w:ind w:firstLineChars="200" w:firstLine="480"/>
        <w:jc w:val="left"/>
        <w:rPr>
          <w:rFonts w:ascii="仿宋" w:eastAsia="仿宋" w:hAnsi="仿宋" w:cs="FangSong"/>
          <w:kern w:val="0"/>
          <w:sz w:val="24"/>
          <w:szCs w:val="24"/>
        </w:rPr>
      </w:pPr>
      <w:r w:rsidRPr="00FF0C94">
        <w:rPr>
          <w:rFonts w:ascii="仿宋" w:eastAsia="仿宋" w:hAnsi="仿宋" w:cs="FangSong"/>
          <w:kern w:val="0"/>
          <w:sz w:val="24"/>
          <w:szCs w:val="24"/>
        </w:rPr>
        <w:t>3.</w:t>
      </w:r>
      <w:r w:rsidRPr="00FF0C94">
        <w:rPr>
          <w:rFonts w:ascii="仿宋" w:eastAsia="仿宋" w:hAnsi="仿宋" w:cs="FangSong" w:hint="eastAsia"/>
          <w:kern w:val="0"/>
          <w:sz w:val="24"/>
          <w:szCs w:val="24"/>
        </w:rPr>
        <w:t>市级抽样评审。</w:t>
      </w:r>
      <w:r w:rsidRPr="00FF0C94">
        <w:rPr>
          <w:rFonts w:ascii="仿宋" w:eastAsia="仿宋" w:hAnsi="仿宋" w:cs="FangSong"/>
          <w:kern w:val="0"/>
          <w:sz w:val="24"/>
          <w:szCs w:val="24"/>
        </w:rPr>
        <w:t xml:space="preserve">2018 </w:t>
      </w:r>
      <w:r w:rsidRPr="00FF0C94">
        <w:rPr>
          <w:rFonts w:ascii="仿宋" w:eastAsia="仿宋" w:hAnsi="仿宋" w:cs="FangSong" w:hint="eastAsia"/>
          <w:kern w:val="0"/>
          <w:sz w:val="24"/>
          <w:szCs w:val="24"/>
        </w:rPr>
        <w:t>年</w:t>
      </w:r>
      <w:r w:rsidRPr="00FF0C94">
        <w:rPr>
          <w:rFonts w:ascii="仿宋" w:eastAsia="仿宋" w:hAnsi="仿宋" w:cs="FangSong"/>
          <w:kern w:val="0"/>
          <w:sz w:val="24"/>
          <w:szCs w:val="24"/>
        </w:rPr>
        <w:t xml:space="preserve">11 </w:t>
      </w:r>
      <w:r w:rsidRPr="00FF0C94">
        <w:rPr>
          <w:rFonts w:ascii="仿宋" w:eastAsia="仿宋" w:hAnsi="仿宋" w:cs="FangSong" w:hint="eastAsia"/>
          <w:kern w:val="0"/>
          <w:sz w:val="24"/>
          <w:szCs w:val="24"/>
        </w:rPr>
        <w:t>月</w:t>
      </w:r>
      <w:r w:rsidRPr="00FF0C94">
        <w:rPr>
          <w:rFonts w:ascii="仿宋" w:eastAsia="仿宋" w:hAnsi="仿宋" w:cs="FangSong"/>
          <w:kern w:val="0"/>
          <w:sz w:val="24"/>
          <w:szCs w:val="24"/>
        </w:rPr>
        <w:t xml:space="preserve">15 </w:t>
      </w:r>
      <w:r w:rsidRPr="00FF0C94">
        <w:rPr>
          <w:rFonts w:ascii="仿宋" w:eastAsia="仿宋" w:hAnsi="仿宋" w:cs="FangSong" w:hint="eastAsia"/>
          <w:kern w:val="0"/>
          <w:sz w:val="24"/>
          <w:szCs w:val="24"/>
        </w:rPr>
        <w:t>日至</w:t>
      </w:r>
      <w:r w:rsidRPr="00FF0C94">
        <w:rPr>
          <w:rFonts w:ascii="仿宋" w:eastAsia="仿宋" w:hAnsi="仿宋" w:cs="FangSong"/>
          <w:kern w:val="0"/>
          <w:sz w:val="24"/>
          <w:szCs w:val="24"/>
        </w:rPr>
        <w:t xml:space="preserve">11 </w:t>
      </w:r>
      <w:r w:rsidRPr="00FF0C94">
        <w:rPr>
          <w:rFonts w:ascii="仿宋" w:eastAsia="仿宋" w:hAnsi="仿宋" w:cs="FangSong" w:hint="eastAsia"/>
          <w:kern w:val="0"/>
          <w:sz w:val="24"/>
          <w:szCs w:val="24"/>
        </w:rPr>
        <w:t>月</w:t>
      </w:r>
      <w:r w:rsidRPr="00FF0C94">
        <w:rPr>
          <w:rFonts w:ascii="仿宋" w:eastAsia="仿宋" w:hAnsi="仿宋" w:cs="FangSong"/>
          <w:kern w:val="0"/>
          <w:sz w:val="24"/>
          <w:szCs w:val="24"/>
        </w:rPr>
        <w:t xml:space="preserve">30 </w:t>
      </w:r>
      <w:r w:rsidR="008F79D4">
        <w:rPr>
          <w:rFonts w:ascii="仿宋" w:eastAsia="仿宋" w:hAnsi="仿宋" w:cs="FangSong" w:hint="eastAsia"/>
          <w:kern w:val="0"/>
          <w:sz w:val="24"/>
          <w:szCs w:val="24"/>
        </w:rPr>
        <w:t>日，上海市教师专业</w:t>
      </w:r>
      <w:proofErr w:type="gramStart"/>
      <w:r w:rsidR="008F79D4">
        <w:rPr>
          <w:rFonts w:ascii="仿宋" w:eastAsia="仿宋" w:hAnsi="仿宋" w:cs="FangSong" w:hint="eastAsia"/>
          <w:kern w:val="0"/>
          <w:sz w:val="24"/>
          <w:szCs w:val="24"/>
        </w:rPr>
        <w:t>发</w:t>
      </w:r>
      <w:r w:rsidRPr="00FF0C94">
        <w:rPr>
          <w:rFonts w:ascii="仿宋" w:eastAsia="仿宋" w:hAnsi="仿宋" w:cs="FangSong" w:hint="eastAsia"/>
          <w:kern w:val="0"/>
          <w:sz w:val="24"/>
          <w:szCs w:val="24"/>
        </w:rPr>
        <w:t>工程</w:t>
      </w:r>
      <w:proofErr w:type="gramEnd"/>
      <w:r w:rsidRPr="00FF0C94">
        <w:rPr>
          <w:rFonts w:ascii="仿宋" w:eastAsia="仿宋" w:hAnsi="仿宋" w:cs="FangSong" w:hint="eastAsia"/>
          <w:kern w:val="0"/>
          <w:sz w:val="24"/>
          <w:szCs w:val="24"/>
        </w:rPr>
        <w:t>领</w:t>
      </w:r>
      <w:r w:rsidR="008F79D4">
        <w:rPr>
          <w:rFonts w:ascii="仿宋" w:eastAsia="仿宋" w:hAnsi="仿宋" w:cs="FangSong" w:hint="eastAsia"/>
          <w:kern w:val="0"/>
          <w:sz w:val="24"/>
          <w:szCs w:val="24"/>
        </w:rPr>
        <w:t>导小组办公室组织市级专家和区推荐专家形成专家指导团进行抽样评审</w:t>
      </w:r>
      <w:r w:rsidRPr="00FF0C94">
        <w:rPr>
          <w:rFonts w:ascii="仿宋" w:eastAsia="仿宋" w:hAnsi="仿宋" w:cs="FangSong" w:hint="eastAsia"/>
          <w:kern w:val="0"/>
          <w:sz w:val="24"/>
          <w:szCs w:val="24"/>
        </w:rPr>
        <w:t>对报送的等第为“优秀”的学校进行现场调研，对报送的等第为“良好”和“合格”的学校原则上进行末位抽检，统一文本评审。若末位学校评审未通过，这两个等第学校全部要进入市级文本评审。</w:t>
      </w:r>
    </w:p>
    <w:p w:rsidR="00FF0C94" w:rsidRPr="00FF0C94" w:rsidRDefault="00FF0C94" w:rsidP="008F79D4">
      <w:pPr>
        <w:autoSpaceDE w:val="0"/>
        <w:autoSpaceDN w:val="0"/>
        <w:adjustRightInd w:val="0"/>
        <w:spacing w:line="360" w:lineRule="auto"/>
        <w:ind w:firstLineChars="200" w:firstLine="480"/>
        <w:jc w:val="left"/>
        <w:rPr>
          <w:rFonts w:ascii="仿宋" w:eastAsia="仿宋" w:hAnsi="仿宋" w:cs="FangSong"/>
          <w:kern w:val="0"/>
          <w:sz w:val="24"/>
          <w:szCs w:val="24"/>
        </w:rPr>
      </w:pPr>
      <w:r w:rsidRPr="00FF0C94">
        <w:rPr>
          <w:rFonts w:ascii="仿宋" w:eastAsia="仿宋" w:hAnsi="仿宋" w:cs="FangSong"/>
          <w:kern w:val="0"/>
          <w:sz w:val="24"/>
          <w:szCs w:val="24"/>
        </w:rPr>
        <w:t>4.</w:t>
      </w:r>
      <w:r w:rsidRPr="00FF0C94">
        <w:rPr>
          <w:rFonts w:ascii="仿宋" w:eastAsia="仿宋" w:hAnsi="仿宋" w:cs="FangSong" w:hint="eastAsia"/>
          <w:kern w:val="0"/>
          <w:sz w:val="24"/>
          <w:szCs w:val="24"/>
        </w:rPr>
        <w:t>上报调研结果。</w:t>
      </w:r>
      <w:r w:rsidRPr="00FF0C94">
        <w:rPr>
          <w:rFonts w:ascii="仿宋" w:eastAsia="仿宋" w:hAnsi="仿宋" w:cs="FangSong"/>
          <w:kern w:val="0"/>
          <w:sz w:val="24"/>
          <w:szCs w:val="24"/>
        </w:rPr>
        <w:t xml:space="preserve">2018 </w:t>
      </w:r>
      <w:r w:rsidRPr="00FF0C94">
        <w:rPr>
          <w:rFonts w:ascii="仿宋" w:eastAsia="仿宋" w:hAnsi="仿宋" w:cs="FangSong" w:hint="eastAsia"/>
          <w:kern w:val="0"/>
          <w:sz w:val="24"/>
          <w:szCs w:val="24"/>
        </w:rPr>
        <w:t>年</w:t>
      </w:r>
      <w:r w:rsidRPr="00FF0C94">
        <w:rPr>
          <w:rFonts w:ascii="仿宋" w:eastAsia="仿宋" w:hAnsi="仿宋" w:cs="FangSong"/>
          <w:kern w:val="0"/>
          <w:sz w:val="24"/>
          <w:szCs w:val="24"/>
        </w:rPr>
        <w:t xml:space="preserve">12 </w:t>
      </w:r>
      <w:r w:rsidRPr="00FF0C94">
        <w:rPr>
          <w:rFonts w:ascii="仿宋" w:eastAsia="仿宋" w:hAnsi="仿宋" w:cs="FangSong" w:hint="eastAsia"/>
          <w:kern w:val="0"/>
          <w:sz w:val="24"/>
          <w:szCs w:val="24"/>
        </w:rPr>
        <w:t>月上旬，师培中心整理各专家组年检报告，形成总报告上报上海市教师专业发展工程领导小组办公室。</w:t>
      </w:r>
    </w:p>
    <w:p w:rsidR="00FF0C94" w:rsidRPr="008F79D4" w:rsidRDefault="00FF0C94" w:rsidP="00FF0C94">
      <w:pPr>
        <w:autoSpaceDE w:val="0"/>
        <w:autoSpaceDN w:val="0"/>
        <w:adjustRightInd w:val="0"/>
        <w:spacing w:line="360" w:lineRule="auto"/>
        <w:ind w:firstLineChars="200" w:firstLine="482"/>
        <w:jc w:val="left"/>
        <w:rPr>
          <w:rFonts w:ascii="仿宋" w:eastAsia="仿宋" w:hAnsi="仿宋" w:cs="KaiTi"/>
          <w:b/>
          <w:kern w:val="0"/>
          <w:sz w:val="24"/>
          <w:szCs w:val="24"/>
        </w:rPr>
      </w:pPr>
      <w:r w:rsidRPr="008F79D4">
        <w:rPr>
          <w:rFonts w:ascii="仿宋" w:eastAsia="仿宋" w:hAnsi="仿宋" w:cs="KaiTi" w:hint="eastAsia"/>
          <w:b/>
          <w:kern w:val="0"/>
          <w:sz w:val="24"/>
          <w:szCs w:val="24"/>
        </w:rPr>
        <w:t>五、有关要求</w:t>
      </w:r>
    </w:p>
    <w:p w:rsidR="00FF0C94" w:rsidRPr="00FF0C94" w:rsidRDefault="00FF0C94" w:rsidP="008F79D4">
      <w:pPr>
        <w:autoSpaceDE w:val="0"/>
        <w:autoSpaceDN w:val="0"/>
        <w:adjustRightInd w:val="0"/>
        <w:spacing w:line="360" w:lineRule="auto"/>
        <w:ind w:firstLineChars="200" w:firstLine="480"/>
        <w:jc w:val="left"/>
        <w:rPr>
          <w:rFonts w:ascii="仿宋" w:eastAsia="仿宋" w:hAnsi="仿宋" w:cs="FangSong"/>
          <w:kern w:val="0"/>
          <w:sz w:val="24"/>
          <w:szCs w:val="24"/>
        </w:rPr>
      </w:pPr>
      <w:r w:rsidRPr="00FF0C94">
        <w:rPr>
          <w:rFonts w:ascii="仿宋" w:eastAsia="仿宋" w:hAnsi="仿宋" w:cs="FangSong" w:hint="eastAsia"/>
          <w:kern w:val="0"/>
          <w:sz w:val="24"/>
          <w:szCs w:val="24"/>
        </w:rPr>
        <w:t>请各区高度重视本次年检工作。本次年检结果分为不合格、合格、良好与优秀四个等第。对于年检优秀、良好的学校，免第二年年检，其中年检为优秀的学校，即为市级优秀教师专业发展学校。对于年检不合格的学校，给其复评机会，参加后期组织的现场答辩。如</w:t>
      </w:r>
      <w:proofErr w:type="gramStart"/>
      <w:r w:rsidRPr="00FF0C94">
        <w:rPr>
          <w:rFonts w:ascii="仿宋" w:eastAsia="仿宋" w:hAnsi="仿宋" w:cs="FangSong" w:hint="eastAsia"/>
          <w:kern w:val="0"/>
          <w:sz w:val="24"/>
          <w:szCs w:val="24"/>
        </w:rPr>
        <w:t>答辩仍</w:t>
      </w:r>
      <w:proofErr w:type="gramEnd"/>
      <w:r w:rsidRPr="00FF0C94">
        <w:rPr>
          <w:rFonts w:ascii="仿宋" w:eastAsia="仿宋" w:hAnsi="仿宋" w:cs="FangSong" w:hint="eastAsia"/>
          <w:kern w:val="0"/>
          <w:sz w:val="24"/>
          <w:szCs w:val="24"/>
        </w:rPr>
        <w:t>不通过，上海市教师专业发展工程领导小组办公室将其进行摘牌处理。</w:t>
      </w:r>
    </w:p>
    <w:p w:rsidR="00FF0C94" w:rsidRPr="00FF0C94" w:rsidRDefault="00FF0C94" w:rsidP="00FF0C94">
      <w:pPr>
        <w:autoSpaceDE w:val="0"/>
        <w:autoSpaceDN w:val="0"/>
        <w:adjustRightInd w:val="0"/>
        <w:spacing w:line="360" w:lineRule="auto"/>
        <w:ind w:firstLineChars="200" w:firstLine="440"/>
        <w:jc w:val="left"/>
        <w:rPr>
          <w:rFonts w:ascii="仿宋" w:eastAsia="仿宋" w:hAnsi="仿宋" w:cs="FangSong"/>
          <w:kern w:val="0"/>
          <w:sz w:val="22"/>
        </w:rPr>
      </w:pPr>
      <w:r w:rsidRPr="00FF0C94">
        <w:rPr>
          <w:rFonts w:ascii="仿宋" w:eastAsia="仿宋" w:hAnsi="仿宋" w:cs="FangSong" w:hint="eastAsia"/>
          <w:kern w:val="0"/>
          <w:sz w:val="22"/>
        </w:rPr>
        <w:t>附件：</w:t>
      </w:r>
      <w:r w:rsidRPr="00FF0C94">
        <w:rPr>
          <w:rFonts w:ascii="仿宋" w:eastAsia="仿宋" w:hAnsi="仿宋" w:cs="FangSong"/>
          <w:kern w:val="0"/>
          <w:sz w:val="22"/>
        </w:rPr>
        <w:t>1.</w:t>
      </w:r>
      <w:r w:rsidRPr="00FF0C94">
        <w:rPr>
          <w:rFonts w:ascii="仿宋" w:eastAsia="仿宋" w:hAnsi="仿宋" w:cs="FangSong" w:hint="eastAsia"/>
          <w:kern w:val="0"/>
          <w:sz w:val="22"/>
        </w:rPr>
        <w:t>上海市教师专业发展学校暨见习教师规范化培训基地年检指标</w:t>
      </w:r>
    </w:p>
    <w:p w:rsidR="00FF0C94" w:rsidRPr="00FF0C94" w:rsidRDefault="00FF0C94" w:rsidP="00FF0C94">
      <w:pPr>
        <w:autoSpaceDE w:val="0"/>
        <w:autoSpaceDN w:val="0"/>
        <w:adjustRightInd w:val="0"/>
        <w:spacing w:line="360" w:lineRule="auto"/>
        <w:ind w:firstLineChars="200" w:firstLine="440"/>
        <w:jc w:val="left"/>
        <w:rPr>
          <w:rFonts w:ascii="仿宋" w:eastAsia="仿宋" w:hAnsi="仿宋" w:cs="FangSong"/>
          <w:kern w:val="0"/>
          <w:sz w:val="22"/>
        </w:rPr>
      </w:pPr>
      <w:r w:rsidRPr="00FF0C94">
        <w:rPr>
          <w:rFonts w:ascii="仿宋" w:eastAsia="仿宋" w:hAnsi="仿宋" w:cs="FangSong"/>
          <w:kern w:val="0"/>
          <w:sz w:val="22"/>
        </w:rPr>
        <w:t>2.</w:t>
      </w:r>
      <w:r w:rsidR="008F79D4" w:rsidRPr="00FF0C94">
        <w:rPr>
          <w:rFonts w:ascii="仿宋" w:eastAsia="仿宋" w:hAnsi="仿宋" w:cs="FangSong"/>
          <w:kern w:val="0"/>
          <w:sz w:val="22"/>
        </w:rPr>
        <w:t xml:space="preserve"> </w:t>
      </w:r>
      <w:r w:rsidR="008F79D4" w:rsidRPr="00FF0C94">
        <w:rPr>
          <w:rFonts w:ascii="仿宋" w:eastAsia="仿宋" w:hAnsi="仿宋" w:cs="FangSong" w:hint="eastAsia"/>
          <w:kern w:val="0"/>
          <w:sz w:val="22"/>
        </w:rPr>
        <w:t>上海市教师专业发展学校暨见习教师规范化培训基地年检自评表</w:t>
      </w:r>
    </w:p>
    <w:p w:rsidR="008F79D4" w:rsidRDefault="00FF0C94" w:rsidP="00FF0C94">
      <w:pPr>
        <w:autoSpaceDE w:val="0"/>
        <w:autoSpaceDN w:val="0"/>
        <w:adjustRightInd w:val="0"/>
        <w:spacing w:line="360" w:lineRule="auto"/>
        <w:ind w:firstLineChars="200" w:firstLine="440"/>
        <w:jc w:val="left"/>
        <w:rPr>
          <w:rFonts w:ascii="仿宋" w:eastAsia="仿宋" w:hAnsi="仿宋" w:cs="FangSong"/>
          <w:kern w:val="0"/>
          <w:sz w:val="22"/>
        </w:rPr>
      </w:pPr>
      <w:r w:rsidRPr="00FF0C94">
        <w:rPr>
          <w:rFonts w:ascii="仿宋" w:eastAsia="仿宋" w:hAnsi="仿宋" w:cs="FangSong"/>
          <w:kern w:val="0"/>
          <w:sz w:val="22"/>
        </w:rPr>
        <w:t>3.</w:t>
      </w:r>
      <w:r w:rsidR="008F79D4" w:rsidRPr="00FF0C94">
        <w:rPr>
          <w:rFonts w:ascii="仿宋" w:eastAsia="仿宋" w:hAnsi="仿宋" w:cs="FangSong"/>
          <w:kern w:val="0"/>
          <w:sz w:val="22"/>
        </w:rPr>
        <w:t xml:space="preserve"> </w:t>
      </w:r>
      <w:r w:rsidR="008F79D4" w:rsidRPr="00FF0C94">
        <w:rPr>
          <w:rFonts w:ascii="仿宋" w:eastAsia="仿宋" w:hAnsi="仿宋" w:cs="FangSong" w:hint="eastAsia"/>
          <w:kern w:val="0"/>
          <w:sz w:val="22"/>
        </w:rPr>
        <w:t>自评报告格式</w:t>
      </w:r>
    </w:p>
    <w:p w:rsidR="008F79D4" w:rsidRDefault="008F79D4">
      <w:pPr>
        <w:widowControl/>
        <w:jc w:val="left"/>
        <w:rPr>
          <w:rFonts w:ascii="仿宋" w:eastAsia="仿宋" w:hAnsi="仿宋" w:cs="FangSong"/>
          <w:kern w:val="0"/>
          <w:sz w:val="22"/>
        </w:rPr>
      </w:pPr>
      <w:r>
        <w:rPr>
          <w:rFonts w:ascii="仿宋" w:eastAsia="仿宋" w:hAnsi="仿宋" w:cs="FangSong"/>
          <w:kern w:val="0"/>
          <w:sz w:val="22"/>
        </w:rPr>
        <w:br w:type="page"/>
      </w:r>
    </w:p>
    <w:p w:rsidR="00A60CD0" w:rsidRDefault="00A60CD0" w:rsidP="00266FB7">
      <w:pPr>
        <w:autoSpaceDE w:val="0"/>
        <w:autoSpaceDN w:val="0"/>
        <w:adjustRightInd w:val="0"/>
        <w:spacing w:line="360" w:lineRule="auto"/>
        <w:jc w:val="left"/>
        <w:rPr>
          <w:rFonts w:ascii="仿宋" w:eastAsia="仿宋" w:hAnsi="仿宋" w:cs="FangSong"/>
          <w:kern w:val="0"/>
          <w:sz w:val="22"/>
        </w:rPr>
      </w:pPr>
      <w:r w:rsidRPr="00A60CD0">
        <w:rPr>
          <w:rFonts w:ascii="仿宋" w:eastAsia="仿宋" w:hAnsi="仿宋" w:cs="FangSong"/>
          <w:noProof/>
          <w:kern w:val="0"/>
          <w:sz w:val="22"/>
        </w:rPr>
        <w:lastRenderedPageBreak/>
        <w:drawing>
          <wp:inline distT="0" distB="0" distL="0" distR="0">
            <wp:extent cx="5349240" cy="873252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9240" cy="8732520"/>
                    </a:xfrm>
                    <a:prstGeom prst="rect">
                      <a:avLst/>
                    </a:prstGeom>
                    <a:noFill/>
                    <a:ln>
                      <a:noFill/>
                    </a:ln>
                  </pic:spPr>
                </pic:pic>
              </a:graphicData>
            </a:graphic>
          </wp:inline>
        </w:drawing>
      </w:r>
    </w:p>
    <w:p w:rsidR="00283C3F" w:rsidRDefault="00A60CD0" w:rsidP="00A60CD0">
      <w:pPr>
        <w:autoSpaceDE w:val="0"/>
        <w:autoSpaceDN w:val="0"/>
        <w:adjustRightInd w:val="0"/>
        <w:spacing w:line="360" w:lineRule="auto"/>
        <w:jc w:val="left"/>
        <w:rPr>
          <w:rFonts w:ascii="仿宋" w:eastAsia="仿宋" w:hAnsi="仿宋" w:cs="FangSong"/>
          <w:kern w:val="0"/>
          <w:sz w:val="22"/>
        </w:rPr>
      </w:pPr>
      <w:r w:rsidRPr="00A60CD0">
        <w:rPr>
          <w:rFonts w:ascii="仿宋" w:eastAsia="仿宋" w:hAnsi="仿宋" w:cs="FangSong"/>
          <w:noProof/>
          <w:kern w:val="0"/>
          <w:sz w:val="22"/>
        </w:rPr>
        <w:lastRenderedPageBreak/>
        <w:drawing>
          <wp:inline distT="0" distB="0" distL="0" distR="0">
            <wp:extent cx="5661660" cy="7840980"/>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1660" cy="7840980"/>
                    </a:xfrm>
                    <a:prstGeom prst="rect">
                      <a:avLst/>
                    </a:prstGeom>
                    <a:noFill/>
                    <a:ln>
                      <a:noFill/>
                    </a:ln>
                  </pic:spPr>
                </pic:pic>
              </a:graphicData>
            </a:graphic>
          </wp:inline>
        </w:drawing>
      </w:r>
    </w:p>
    <w:p w:rsidR="00283C3F" w:rsidRDefault="00283C3F">
      <w:pPr>
        <w:widowControl/>
        <w:jc w:val="left"/>
        <w:rPr>
          <w:rFonts w:ascii="仿宋" w:eastAsia="仿宋" w:hAnsi="仿宋" w:cs="FangSong"/>
          <w:kern w:val="0"/>
          <w:sz w:val="22"/>
        </w:rPr>
      </w:pPr>
      <w:r>
        <w:rPr>
          <w:rFonts w:ascii="仿宋" w:eastAsia="仿宋" w:hAnsi="仿宋" w:cs="FangSong"/>
          <w:kern w:val="0"/>
          <w:sz w:val="22"/>
        </w:rPr>
        <w:br w:type="page"/>
      </w:r>
    </w:p>
    <w:p w:rsidR="00283C3F" w:rsidRDefault="00283C3F" w:rsidP="00283C3F">
      <w:pPr>
        <w:rPr>
          <w:rFonts w:ascii="仿宋_GB2312" w:eastAsia="仿宋_GB2312"/>
          <w:sz w:val="28"/>
          <w:szCs w:val="28"/>
        </w:rPr>
      </w:pPr>
      <w:r>
        <w:rPr>
          <w:rFonts w:ascii="仿宋_GB2312" w:eastAsia="仿宋_GB2312" w:hint="eastAsia"/>
          <w:sz w:val="28"/>
          <w:szCs w:val="28"/>
        </w:rPr>
        <w:lastRenderedPageBreak/>
        <w:t>附件</w:t>
      </w:r>
      <w:r w:rsidR="00770898">
        <w:rPr>
          <w:rFonts w:ascii="仿宋_GB2312" w:eastAsia="仿宋_GB2312" w:hint="eastAsia"/>
          <w:sz w:val="28"/>
          <w:szCs w:val="28"/>
        </w:rPr>
        <w:t>1-</w:t>
      </w:r>
      <w:r>
        <w:rPr>
          <w:rFonts w:ascii="仿宋_GB2312" w:eastAsia="仿宋_GB2312" w:hint="eastAsia"/>
          <w:sz w:val="28"/>
          <w:szCs w:val="28"/>
        </w:rPr>
        <w:t>2：</w:t>
      </w:r>
    </w:p>
    <w:p w:rsidR="00283C3F" w:rsidRDefault="00283C3F" w:rsidP="00283C3F">
      <w:pPr>
        <w:rPr>
          <w:rFonts w:ascii="仿宋_GB2312" w:eastAsia="仿宋_GB2312" w:hAnsi="BatangChe"/>
          <w:sz w:val="28"/>
          <w:szCs w:val="28"/>
        </w:rPr>
      </w:pPr>
    </w:p>
    <w:p w:rsidR="00283C3F" w:rsidRDefault="00283C3F" w:rsidP="00283C3F">
      <w:pPr>
        <w:rPr>
          <w:rFonts w:ascii="仿宋_GB2312" w:eastAsia="仿宋_GB2312" w:hAnsi="BatangChe"/>
          <w:sz w:val="28"/>
          <w:szCs w:val="28"/>
        </w:rPr>
      </w:pPr>
    </w:p>
    <w:p w:rsidR="00283C3F" w:rsidRDefault="00283C3F" w:rsidP="00283C3F">
      <w:pPr>
        <w:jc w:val="center"/>
        <w:rPr>
          <w:rFonts w:ascii="黑体" w:eastAsia="黑体" w:hAnsi="黑体" w:cs="宋体"/>
          <w:b/>
          <w:bCs/>
          <w:sz w:val="56"/>
          <w:szCs w:val="40"/>
        </w:rPr>
      </w:pPr>
      <w:r>
        <w:rPr>
          <w:rFonts w:ascii="黑体" w:eastAsia="黑体" w:hAnsi="黑体" w:cs="宋体" w:hint="eastAsia"/>
          <w:b/>
          <w:bCs/>
          <w:sz w:val="56"/>
          <w:szCs w:val="40"/>
        </w:rPr>
        <w:t>上海市教师专业发展学校</w:t>
      </w:r>
    </w:p>
    <w:p w:rsidR="00283C3F" w:rsidRDefault="00283C3F" w:rsidP="00283C3F">
      <w:pPr>
        <w:jc w:val="center"/>
        <w:rPr>
          <w:rFonts w:ascii="黑体" w:eastAsia="黑体" w:hAnsi="黑体" w:cs="宋体"/>
          <w:b/>
          <w:bCs/>
          <w:sz w:val="56"/>
          <w:szCs w:val="40"/>
        </w:rPr>
      </w:pPr>
      <w:r>
        <w:rPr>
          <w:rFonts w:ascii="黑体" w:eastAsia="黑体" w:hAnsi="黑体" w:cs="宋体" w:hint="eastAsia"/>
          <w:b/>
          <w:bCs/>
          <w:sz w:val="56"/>
          <w:szCs w:val="40"/>
        </w:rPr>
        <w:t>暨见习教师规范性培训基地</w:t>
      </w:r>
    </w:p>
    <w:p w:rsidR="00283C3F" w:rsidRDefault="00283C3F" w:rsidP="00283C3F">
      <w:pPr>
        <w:jc w:val="center"/>
        <w:rPr>
          <w:rFonts w:ascii="黑体" w:eastAsia="黑体" w:hAnsi="黑体" w:cs="宋体"/>
          <w:b/>
          <w:bCs/>
          <w:sz w:val="52"/>
          <w:szCs w:val="48"/>
        </w:rPr>
      </w:pPr>
    </w:p>
    <w:p w:rsidR="00283C3F" w:rsidRDefault="00283C3F" w:rsidP="00283C3F">
      <w:pPr>
        <w:jc w:val="center"/>
        <w:rPr>
          <w:rFonts w:ascii="黑体" w:eastAsia="黑体" w:hAnsi="黑体" w:cs="宋体"/>
          <w:b/>
          <w:bCs/>
          <w:sz w:val="72"/>
          <w:szCs w:val="44"/>
        </w:rPr>
      </w:pPr>
      <w:r>
        <w:rPr>
          <w:rFonts w:ascii="黑体" w:eastAsia="黑体" w:hAnsi="黑体" w:cs="宋体" w:hint="eastAsia"/>
          <w:b/>
          <w:bCs/>
          <w:sz w:val="72"/>
          <w:szCs w:val="44"/>
        </w:rPr>
        <w:t>年检自评表</w:t>
      </w:r>
    </w:p>
    <w:p w:rsidR="00283C3F" w:rsidRDefault="00283C3F" w:rsidP="00283C3F">
      <w:pPr>
        <w:rPr>
          <w:rFonts w:ascii="黑体" w:eastAsia="黑体" w:hAnsi="黑体"/>
        </w:rPr>
      </w:pPr>
    </w:p>
    <w:p w:rsidR="00283C3F" w:rsidRDefault="00283C3F" w:rsidP="00283C3F">
      <w:pPr>
        <w:rPr>
          <w:rFonts w:ascii="黑体" w:eastAsia="黑体" w:hAnsi="黑体"/>
        </w:rPr>
      </w:pPr>
    </w:p>
    <w:p w:rsidR="00283C3F" w:rsidRDefault="00283C3F" w:rsidP="00283C3F">
      <w:pPr>
        <w:rPr>
          <w:rFonts w:ascii="黑体" w:eastAsia="黑体" w:hAnsi="黑体"/>
        </w:rPr>
      </w:pPr>
    </w:p>
    <w:p w:rsidR="00283C3F" w:rsidRDefault="00283C3F" w:rsidP="00283C3F">
      <w:pPr>
        <w:rPr>
          <w:rFonts w:eastAsia="楷体_GB2312"/>
        </w:rPr>
      </w:pPr>
    </w:p>
    <w:p w:rsidR="00283C3F" w:rsidRDefault="00283C3F" w:rsidP="00283C3F">
      <w:pPr>
        <w:rPr>
          <w:rFonts w:eastAsia="楷体_GB2312"/>
        </w:rPr>
      </w:pPr>
    </w:p>
    <w:p w:rsidR="00283C3F" w:rsidRDefault="00283C3F" w:rsidP="00283C3F">
      <w:pPr>
        <w:rPr>
          <w:rFonts w:eastAsia="楷体_GB2312"/>
        </w:rPr>
      </w:pPr>
    </w:p>
    <w:p w:rsidR="00283C3F" w:rsidRDefault="00283C3F" w:rsidP="00283C3F">
      <w:pPr>
        <w:rPr>
          <w:rFonts w:eastAsia="楷体_GB2312"/>
        </w:rPr>
      </w:pPr>
    </w:p>
    <w:p w:rsidR="00283C3F" w:rsidRDefault="00283C3F" w:rsidP="00283C3F">
      <w:pPr>
        <w:rPr>
          <w:rFonts w:eastAsia="楷体_GB2312"/>
        </w:rPr>
      </w:pPr>
    </w:p>
    <w:p w:rsidR="00283C3F" w:rsidRDefault="00283C3F" w:rsidP="00283C3F">
      <w:pPr>
        <w:rPr>
          <w:rFonts w:eastAsia="楷体_GB2312"/>
        </w:rPr>
      </w:pPr>
    </w:p>
    <w:p w:rsidR="00283C3F" w:rsidRDefault="00283C3F" w:rsidP="00283C3F">
      <w:pPr>
        <w:rPr>
          <w:rFonts w:eastAsia="楷体_GB2312"/>
        </w:rPr>
      </w:pPr>
    </w:p>
    <w:tbl>
      <w:tblPr>
        <w:tblW w:w="0" w:type="auto"/>
        <w:jc w:val="center"/>
        <w:tblBorders>
          <w:bottom w:val="single" w:sz="4" w:space="0" w:color="auto"/>
        </w:tblBorders>
        <w:tblLayout w:type="fixed"/>
        <w:tblLook w:val="0000" w:firstRow="0" w:lastRow="0" w:firstColumn="0" w:lastColumn="0" w:noHBand="0" w:noVBand="0"/>
      </w:tblPr>
      <w:tblGrid>
        <w:gridCol w:w="2727"/>
        <w:gridCol w:w="5465"/>
      </w:tblGrid>
      <w:tr w:rsidR="00283C3F" w:rsidTr="0012799A">
        <w:trPr>
          <w:trHeight w:val="1021"/>
          <w:jc w:val="center"/>
        </w:trPr>
        <w:tc>
          <w:tcPr>
            <w:tcW w:w="2727" w:type="dxa"/>
            <w:tcBorders>
              <w:bottom w:val="nil"/>
            </w:tcBorders>
            <w:vAlign w:val="bottom"/>
          </w:tcPr>
          <w:p w:rsidR="00283C3F" w:rsidRDefault="00283C3F" w:rsidP="0012799A">
            <w:pPr>
              <w:tabs>
                <w:tab w:val="left" w:pos="4382"/>
              </w:tabs>
              <w:jc w:val="center"/>
              <w:rPr>
                <w:rFonts w:eastAsia="华文中宋"/>
                <w:b/>
                <w:sz w:val="30"/>
                <w:szCs w:val="30"/>
              </w:rPr>
            </w:pPr>
            <w:r>
              <w:rPr>
                <w:rFonts w:eastAsia="华文中宋" w:cs="华文中宋" w:hint="eastAsia"/>
                <w:sz w:val="30"/>
                <w:szCs w:val="30"/>
              </w:rPr>
              <w:t>填</w:t>
            </w:r>
            <w:r>
              <w:rPr>
                <w:rFonts w:eastAsia="华文中宋" w:cs="华文中宋" w:hint="eastAsia"/>
                <w:sz w:val="30"/>
                <w:szCs w:val="30"/>
              </w:rPr>
              <w:t xml:space="preserve">  </w:t>
            </w:r>
            <w:r>
              <w:rPr>
                <w:rFonts w:eastAsia="华文中宋" w:cs="华文中宋" w:hint="eastAsia"/>
                <w:sz w:val="30"/>
                <w:szCs w:val="30"/>
              </w:rPr>
              <w:t>表</w:t>
            </w:r>
            <w:r>
              <w:rPr>
                <w:rFonts w:eastAsia="华文中宋" w:cs="华文中宋" w:hint="eastAsia"/>
                <w:sz w:val="30"/>
                <w:szCs w:val="30"/>
              </w:rPr>
              <w:t xml:space="preserve">  </w:t>
            </w:r>
            <w:r>
              <w:rPr>
                <w:rFonts w:eastAsia="华文中宋" w:cs="华文中宋" w:hint="eastAsia"/>
                <w:sz w:val="30"/>
                <w:szCs w:val="30"/>
              </w:rPr>
              <w:t>单</w:t>
            </w:r>
            <w:r>
              <w:rPr>
                <w:rFonts w:eastAsia="华文中宋" w:cs="华文中宋" w:hint="eastAsia"/>
                <w:sz w:val="30"/>
                <w:szCs w:val="30"/>
              </w:rPr>
              <w:t xml:space="preserve">  </w:t>
            </w:r>
            <w:r>
              <w:rPr>
                <w:rFonts w:eastAsia="华文中宋" w:cs="华文中宋" w:hint="eastAsia"/>
                <w:sz w:val="30"/>
                <w:szCs w:val="30"/>
              </w:rPr>
              <w:t>位：</w:t>
            </w:r>
          </w:p>
        </w:tc>
        <w:tc>
          <w:tcPr>
            <w:tcW w:w="5465" w:type="dxa"/>
            <w:tcBorders>
              <w:bottom w:val="single" w:sz="8" w:space="0" w:color="auto"/>
            </w:tcBorders>
            <w:vAlign w:val="bottom"/>
          </w:tcPr>
          <w:p w:rsidR="00283C3F" w:rsidRDefault="00283C3F" w:rsidP="0012799A">
            <w:pPr>
              <w:tabs>
                <w:tab w:val="left" w:pos="4382"/>
              </w:tabs>
              <w:ind w:left="105"/>
              <w:jc w:val="center"/>
              <w:rPr>
                <w:b/>
                <w:bCs/>
                <w:sz w:val="28"/>
                <w:szCs w:val="28"/>
              </w:rPr>
            </w:pPr>
          </w:p>
        </w:tc>
      </w:tr>
      <w:tr w:rsidR="00283C3F" w:rsidTr="0012799A">
        <w:trPr>
          <w:trHeight w:val="1021"/>
          <w:jc w:val="center"/>
        </w:trPr>
        <w:tc>
          <w:tcPr>
            <w:tcW w:w="2727" w:type="dxa"/>
            <w:tcBorders>
              <w:bottom w:val="nil"/>
            </w:tcBorders>
            <w:vAlign w:val="bottom"/>
          </w:tcPr>
          <w:p w:rsidR="00283C3F" w:rsidRDefault="00283C3F" w:rsidP="0012799A">
            <w:pPr>
              <w:tabs>
                <w:tab w:val="left" w:pos="4382"/>
              </w:tabs>
              <w:rPr>
                <w:b/>
                <w:bCs/>
                <w:sz w:val="28"/>
                <w:szCs w:val="28"/>
              </w:rPr>
            </w:pPr>
            <w:r>
              <w:rPr>
                <w:rFonts w:eastAsia="华文中宋" w:cs="华文中宋" w:hint="eastAsia"/>
                <w:sz w:val="30"/>
                <w:szCs w:val="30"/>
              </w:rPr>
              <w:t>填</w:t>
            </w:r>
            <w:r>
              <w:rPr>
                <w:rFonts w:eastAsia="华文中宋" w:cs="华文中宋" w:hint="eastAsia"/>
                <w:sz w:val="30"/>
                <w:szCs w:val="30"/>
              </w:rPr>
              <w:t xml:space="preserve">  </w:t>
            </w:r>
            <w:r>
              <w:rPr>
                <w:rFonts w:eastAsia="华文中宋" w:cs="华文中宋" w:hint="eastAsia"/>
                <w:sz w:val="30"/>
                <w:szCs w:val="30"/>
              </w:rPr>
              <w:t>表</w:t>
            </w:r>
            <w:r>
              <w:rPr>
                <w:rFonts w:eastAsia="华文中宋" w:cs="华文中宋" w:hint="eastAsia"/>
                <w:sz w:val="30"/>
                <w:szCs w:val="30"/>
              </w:rPr>
              <w:t xml:space="preserve">  </w:t>
            </w:r>
            <w:r>
              <w:rPr>
                <w:rFonts w:eastAsia="华文中宋" w:cs="华文中宋" w:hint="eastAsia"/>
                <w:sz w:val="30"/>
                <w:szCs w:val="30"/>
              </w:rPr>
              <w:t>日</w:t>
            </w:r>
            <w:r>
              <w:rPr>
                <w:rFonts w:eastAsia="华文中宋" w:cs="华文中宋" w:hint="eastAsia"/>
                <w:sz w:val="30"/>
                <w:szCs w:val="30"/>
              </w:rPr>
              <w:t xml:space="preserve">  </w:t>
            </w:r>
            <w:r>
              <w:rPr>
                <w:rFonts w:eastAsia="华文中宋" w:cs="华文中宋" w:hint="eastAsia"/>
                <w:sz w:val="30"/>
                <w:szCs w:val="30"/>
              </w:rPr>
              <w:t>期：</w:t>
            </w:r>
          </w:p>
        </w:tc>
        <w:tc>
          <w:tcPr>
            <w:tcW w:w="5465" w:type="dxa"/>
            <w:tcBorders>
              <w:top w:val="single" w:sz="8" w:space="0" w:color="auto"/>
              <w:bottom w:val="single" w:sz="8" w:space="0" w:color="auto"/>
            </w:tcBorders>
            <w:vAlign w:val="bottom"/>
          </w:tcPr>
          <w:p w:rsidR="00283C3F" w:rsidRDefault="00283C3F" w:rsidP="0012799A">
            <w:pPr>
              <w:tabs>
                <w:tab w:val="left" w:pos="4382"/>
              </w:tabs>
              <w:ind w:left="105"/>
              <w:jc w:val="center"/>
              <w:rPr>
                <w:b/>
                <w:bCs/>
                <w:sz w:val="28"/>
                <w:szCs w:val="28"/>
              </w:rPr>
            </w:pPr>
          </w:p>
        </w:tc>
      </w:tr>
    </w:tbl>
    <w:p w:rsidR="00283C3F" w:rsidRDefault="00283C3F" w:rsidP="00283C3F">
      <w:pPr>
        <w:rPr>
          <w:rFonts w:eastAsia="楷体_GB2312"/>
        </w:rPr>
      </w:pPr>
    </w:p>
    <w:p w:rsidR="00283C3F" w:rsidRDefault="00283C3F" w:rsidP="00283C3F">
      <w:pPr>
        <w:rPr>
          <w:rFonts w:eastAsia="楷体_GB2312"/>
        </w:rPr>
      </w:pPr>
    </w:p>
    <w:p w:rsidR="00283C3F" w:rsidRDefault="00283C3F" w:rsidP="00283C3F">
      <w:pPr>
        <w:rPr>
          <w:rFonts w:eastAsia="楷体_GB2312"/>
        </w:rPr>
      </w:pPr>
    </w:p>
    <w:p w:rsidR="00283C3F" w:rsidRDefault="00283C3F" w:rsidP="00283C3F">
      <w:pPr>
        <w:rPr>
          <w:rFonts w:eastAsia="楷体_GB2312"/>
        </w:rPr>
      </w:pPr>
    </w:p>
    <w:p w:rsidR="00283C3F" w:rsidRDefault="00283C3F" w:rsidP="00283C3F">
      <w:pPr>
        <w:jc w:val="center"/>
        <w:rPr>
          <w:rFonts w:eastAsia="楷体_GB2312"/>
          <w:b/>
          <w:bCs/>
          <w:sz w:val="36"/>
          <w:szCs w:val="36"/>
        </w:rPr>
      </w:pPr>
      <w:r>
        <w:rPr>
          <w:rFonts w:eastAsia="楷体_GB2312" w:cs="楷体_GB2312" w:hint="eastAsia"/>
          <w:b/>
          <w:bCs/>
          <w:sz w:val="36"/>
          <w:szCs w:val="36"/>
        </w:rPr>
        <w:t>上海市教师专业发展工程领导小组</w:t>
      </w:r>
      <w:r>
        <w:rPr>
          <w:rFonts w:eastAsia="楷体_GB2312"/>
          <w:b/>
          <w:bCs/>
          <w:sz w:val="36"/>
          <w:szCs w:val="36"/>
        </w:rPr>
        <w:t xml:space="preserve"> </w:t>
      </w:r>
    </w:p>
    <w:p w:rsidR="00283C3F" w:rsidRDefault="00283C3F" w:rsidP="00283C3F">
      <w:pPr>
        <w:spacing w:line="800" w:lineRule="exact"/>
        <w:jc w:val="center"/>
        <w:rPr>
          <w:rFonts w:ascii="宋体" w:cs="宋体"/>
          <w:b/>
          <w:bCs/>
          <w:sz w:val="32"/>
          <w:szCs w:val="32"/>
        </w:rPr>
      </w:pPr>
      <w:r>
        <w:rPr>
          <w:rFonts w:ascii="宋体" w:hAnsi="宋体" w:cs="宋体"/>
          <w:b/>
          <w:bCs/>
          <w:sz w:val="32"/>
          <w:szCs w:val="32"/>
        </w:rPr>
        <w:t>20</w:t>
      </w:r>
      <w:r>
        <w:rPr>
          <w:rFonts w:ascii="宋体" w:hAnsi="宋体" w:cs="宋体" w:hint="eastAsia"/>
          <w:b/>
          <w:bCs/>
          <w:sz w:val="32"/>
          <w:szCs w:val="32"/>
        </w:rPr>
        <w:t>18年10月</w:t>
      </w:r>
    </w:p>
    <w:p w:rsidR="00283C3F" w:rsidRDefault="00283C3F" w:rsidP="00283C3F">
      <w:pPr>
        <w:jc w:val="center"/>
        <w:rPr>
          <w:rFonts w:eastAsia="黑体" w:cs="黑体"/>
          <w:b/>
          <w:bCs/>
          <w:sz w:val="36"/>
          <w:szCs w:val="36"/>
        </w:rPr>
        <w:sectPr w:rsidR="00283C3F">
          <w:headerReference w:type="default" r:id="rId9"/>
          <w:footerReference w:type="default" r:id="rId10"/>
          <w:pgSz w:w="11906" w:h="16838"/>
          <w:pgMar w:top="1417" w:right="1418" w:bottom="1417" w:left="1797" w:header="851" w:footer="992" w:gutter="0"/>
          <w:pgNumType w:start="1" w:chapStyle="1"/>
          <w:cols w:space="720"/>
          <w:docGrid w:type="lines" w:linePitch="312"/>
        </w:sect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39"/>
        <w:gridCol w:w="1161"/>
        <w:gridCol w:w="720"/>
        <w:gridCol w:w="900"/>
        <w:gridCol w:w="828"/>
        <w:gridCol w:w="703"/>
        <w:gridCol w:w="83"/>
        <w:gridCol w:w="798"/>
        <w:gridCol w:w="900"/>
        <w:gridCol w:w="720"/>
        <w:gridCol w:w="581"/>
        <w:gridCol w:w="720"/>
        <w:gridCol w:w="999"/>
      </w:tblGrid>
      <w:tr w:rsidR="00283C3F" w:rsidTr="0012799A">
        <w:trPr>
          <w:cantSplit/>
          <w:trHeight w:val="589"/>
          <w:jc w:val="center"/>
        </w:trPr>
        <w:tc>
          <w:tcPr>
            <w:tcW w:w="2700" w:type="dxa"/>
            <w:gridSpan w:val="2"/>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lastRenderedPageBreak/>
              <w:t>学校名称（盖章）</w:t>
            </w:r>
          </w:p>
        </w:tc>
        <w:tc>
          <w:tcPr>
            <w:tcW w:w="2448" w:type="dxa"/>
            <w:gridSpan w:val="3"/>
            <w:vAlign w:val="center"/>
          </w:tcPr>
          <w:p w:rsidR="00283C3F" w:rsidRDefault="00283C3F" w:rsidP="0012799A">
            <w:pPr>
              <w:spacing w:line="300" w:lineRule="exact"/>
              <w:rPr>
                <w:rFonts w:ascii="仿宋_GB2312" w:eastAsia="仿宋_GB2312"/>
                <w:sz w:val="24"/>
              </w:rPr>
            </w:pPr>
          </w:p>
        </w:tc>
        <w:tc>
          <w:tcPr>
            <w:tcW w:w="2484" w:type="dxa"/>
            <w:gridSpan w:val="4"/>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t>通讯地址</w:t>
            </w:r>
          </w:p>
        </w:tc>
        <w:tc>
          <w:tcPr>
            <w:tcW w:w="3020" w:type="dxa"/>
            <w:gridSpan w:val="4"/>
            <w:vAlign w:val="center"/>
          </w:tcPr>
          <w:p w:rsidR="00283C3F" w:rsidRDefault="00283C3F" w:rsidP="0012799A">
            <w:pPr>
              <w:spacing w:line="300" w:lineRule="exact"/>
              <w:ind w:firstLineChars="100" w:firstLine="240"/>
              <w:rPr>
                <w:rFonts w:ascii="仿宋_GB2312" w:eastAsia="仿宋_GB2312"/>
                <w:sz w:val="24"/>
              </w:rPr>
            </w:pPr>
          </w:p>
        </w:tc>
      </w:tr>
      <w:tr w:rsidR="00283C3F" w:rsidTr="0012799A">
        <w:trPr>
          <w:cantSplit/>
          <w:trHeight w:val="589"/>
          <w:jc w:val="center"/>
        </w:trPr>
        <w:tc>
          <w:tcPr>
            <w:tcW w:w="2700" w:type="dxa"/>
            <w:gridSpan w:val="2"/>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t>邮政编码</w:t>
            </w:r>
          </w:p>
        </w:tc>
        <w:tc>
          <w:tcPr>
            <w:tcW w:w="2448" w:type="dxa"/>
            <w:gridSpan w:val="3"/>
            <w:vAlign w:val="center"/>
          </w:tcPr>
          <w:p w:rsidR="00283C3F" w:rsidRDefault="00283C3F" w:rsidP="0012799A">
            <w:pPr>
              <w:spacing w:line="300" w:lineRule="exact"/>
              <w:ind w:firstLineChars="200" w:firstLine="480"/>
              <w:jc w:val="center"/>
              <w:rPr>
                <w:rFonts w:ascii="仿宋_GB2312" w:eastAsia="仿宋_GB2312"/>
                <w:sz w:val="24"/>
              </w:rPr>
            </w:pPr>
          </w:p>
        </w:tc>
        <w:tc>
          <w:tcPr>
            <w:tcW w:w="2484" w:type="dxa"/>
            <w:gridSpan w:val="4"/>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t>电子邮箱</w:t>
            </w:r>
          </w:p>
        </w:tc>
        <w:tc>
          <w:tcPr>
            <w:tcW w:w="3020" w:type="dxa"/>
            <w:gridSpan w:val="4"/>
            <w:vAlign w:val="center"/>
          </w:tcPr>
          <w:p w:rsidR="00283C3F" w:rsidRDefault="00283C3F" w:rsidP="0012799A">
            <w:pPr>
              <w:spacing w:line="300" w:lineRule="exact"/>
              <w:ind w:firstLineChars="200" w:firstLine="480"/>
              <w:jc w:val="center"/>
              <w:rPr>
                <w:rFonts w:ascii="仿宋_GB2312" w:eastAsia="仿宋_GB2312"/>
                <w:sz w:val="24"/>
              </w:rPr>
            </w:pPr>
          </w:p>
        </w:tc>
      </w:tr>
      <w:tr w:rsidR="00283C3F" w:rsidTr="0012799A">
        <w:trPr>
          <w:cantSplit/>
          <w:trHeight w:val="589"/>
          <w:jc w:val="center"/>
        </w:trPr>
        <w:tc>
          <w:tcPr>
            <w:tcW w:w="2700" w:type="dxa"/>
            <w:gridSpan w:val="2"/>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t>联系电话</w:t>
            </w:r>
          </w:p>
        </w:tc>
        <w:tc>
          <w:tcPr>
            <w:tcW w:w="2448" w:type="dxa"/>
            <w:gridSpan w:val="3"/>
            <w:vAlign w:val="center"/>
          </w:tcPr>
          <w:p w:rsidR="00283C3F" w:rsidRDefault="00283C3F" w:rsidP="0012799A">
            <w:pPr>
              <w:spacing w:line="300" w:lineRule="exact"/>
              <w:ind w:firstLineChars="200" w:firstLine="480"/>
              <w:jc w:val="center"/>
              <w:rPr>
                <w:rFonts w:ascii="仿宋_GB2312" w:eastAsia="仿宋_GB2312"/>
                <w:sz w:val="24"/>
              </w:rPr>
            </w:pPr>
          </w:p>
        </w:tc>
        <w:tc>
          <w:tcPr>
            <w:tcW w:w="2484" w:type="dxa"/>
            <w:gridSpan w:val="4"/>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t>传真</w:t>
            </w:r>
          </w:p>
        </w:tc>
        <w:tc>
          <w:tcPr>
            <w:tcW w:w="3020" w:type="dxa"/>
            <w:gridSpan w:val="4"/>
            <w:vAlign w:val="center"/>
          </w:tcPr>
          <w:p w:rsidR="00283C3F" w:rsidRDefault="00283C3F" w:rsidP="0012799A">
            <w:pPr>
              <w:spacing w:line="300" w:lineRule="exact"/>
              <w:ind w:firstLineChars="200" w:firstLine="480"/>
              <w:jc w:val="center"/>
              <w:rPr>
                <w:rFonts w:ascii="仿宋_GB2312" w:eastAsia="仿宋_GB2312"/>
                <w:sz w:val="24"/>
              </w:rPr>
            </w:pPr>
          </w:p>
        </w:tc>
      </w:tr>
      <w:tr w:rsidR="00283C3F" w:rsidTr="0012799A">
        <w:trPr>
          <w:cantSplit/>
          <w:trHeight w:val="589"/>
          <w:jc w:val="center"/>
        </w:trPr>
        <w:tc>
          <w:tcPr>
            <w:tcW w:w="2700" w:type="dxa"/>
            <w:gridSpan w:val="2"/>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t>校长姓名</w:t>
            </w:r>
          </w:p>
        </w:tc>
        <w:tc>
          <w:tcPr>
            <w:tcW w:w="2448" w:type="dxa"/>
            <w:gridSpan w:val="3"/>
            <w:vAlign w:val="center"/>
          </w:tcPr>
          <w:p w:rsidR="00283C3F" w:rsidRDefault="00283C3F" w:rsidP="0012799A">
            <w:pPr>
              <w:spacing w:line="300" w:lineRule="exact"/>
              <w:ind w:firstLineChars="200" w:firstLine="480"/>
              <w:jc w:val="center"/>
              <w:rPr>
                <w:rFonts w:ascii="仿宋_GB2312" w:eastAsia="仿宋_GB2312"/>
                <w:sz w:val="24"/>
              </w:rPr>
            </w:pPr>
          </w:p>
        </w:tc>
        <w:tc>
          <w:tcPr>
            <w:tcW w:w="703" w:type="dxa"/>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t>联系</w:t>
            </w:r>
          </w:p>
          <w:p w:rsidR="00283C3F" w:rsidRDefault="00283C3F" w:rsidP="0012799A">
            <w:pPr>
              <w:spacing w:line="300" w:lineRule="exact"/>
              <w:jc w:val="center"/>
              <w:rPr>
                <w:rFonts w:ascii="仿宋_GB2312" w:eastAsia="仿宋_GB2312"/>
                <w:sz w:val="24"/>
              </w:rPr>
            </w:pPr>
            <w:r>
              <w:rPr>
                <w:rFonts w:ascii="仿宋_GB2312" w:eastAsia="仿宋_GB2312" w:hint="eastAsia"/>
                <w:sz w:val="24"/>
              </w:rPr>
              <w:t>电话</w:t>
            </w:r>
          </w:p>
        </w:tc>
        <w:tc>
          <w:tcPr>
            <w:tcW w:w="1781" w:type="dxa"/>
            <w:gridSpan w:val="3"/>
            <w:vAlign w:val="center"/>
          </w:tcPr>
          <w:p w:rsidR="00283C3F" w:rsidRDefault="00283C3F" w:rsidP="0012799A">
            <w:pPr>
              <w:spacing w:line="300" w:lineRule="exact"/>
              <w:jc w:val="left"/>
              <w:rPr>
                <w:rFonts w:ascii="仿宋_GB2312" w:eastAsia="仿宋_GB2312"/>
                <w:sz w:val="24"/>
              </w:rPr>
            </w:pPr>
          </w:p>
        </w:tc>
        <w:tc>
          <w:tcPr>
            <w:tcW w:w="720" w:type="dxa"/>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t>手机号码</w:t>
            </w:r>
          </w:p>
        </w:tc>
        <w:tc>
          <w:tcPr>
            <w:tcW w:w="2300" w:type="dxa"/>
            <w:gridSpan w:val="3"/>
            <w:vAlign w:val="center"/>
          </w:tcPr>
          <w:p w:rsidR="00283C3F" w:rsidRDefault="00283C3F" w:rsidP="0012799A">
            <w:pPr>
              <w:spacing w:line="300" w:lineRule="exact"/>
              <w:jc w:val="center"/>
              <w:rPr>
                <w:rFonts w:ascii="仿宋_GB2312" w:eastAsia="仿宋_GB2312"/>
                <w:sz w:val="24"/>
              </w:rPr>
            </w:pPr>
          </w:p>
        </w:tc>
      </w:tr>
      <w:tr w:rsidR="00283C3F" w:rsidTr="0012799A">
        <w:trPr>
          <w:cantSplit/>
          <w:trHeight w:val="589"/>
          <w:jc w:val="center"/>
        </w:trPr>
        <w:tc>
          <w:tcPr>
            <w:tcW w:w="2700" w:type="dxa"/>
            <w:gridSpan w:val="2"/>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t>学校主管部门</w:t>
            </w:r>
          </w:p>
        </w:tc>
        <w:tc>
          <w:tcPr>
            <w:tcW w:w="2448" w:type="dxa"/>
            <w:gridSpan w:val="3"/>
            <w:vAlign w:val="center"/>
          </w:tcPr>
          <w:p w:rsidR="00283C3F" w:rsidRDefault="00283C3F" w:rsidP="0012799A">
            <w:pPr>
              <w:spacing w:line="300" w:lineRule="exact"/>
              <w:ind w:firstLineChars="200" w:firstLine="480"/>
              <w:jc w:val="center"/>
              <w:rPr>
                <w:rFonts w:ascii="仿宋_GB2312" w:eastAsia="仿宋_GB2312"/>
                <w:sz w:val="24"/>
              </w:rPr>
            </w:pPr>
          </w:p>
        </w:tc>
        <w:tc>
          <w:tcPr>
            <w:tcW w:w="703" w:type="dxa"/>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t>联系人</w:t>
            </w:r>
          </w:p>
        </w:tc>
        <w:tc>
          <w:tcPr>
            <w:tcW w:w="1781" w:type="dxa"/>
            <w:gridSpan w:val="3"/>
            <w:vAlign w:val="center"/>
          </w:tcPr>
          <w:p w:rsidR="00283C3F" w:rsidRDefault="00283C3F" w:rsidP="0012799A">
            <w:pPr>
              <w:spacing w:line="300" w:lineRule="exact"/>
              <w:jc w:val="center"/>
              <w:rPr>
                <w:rFonts w:ascii="仿宋_GB2312" w:eastAsia="仿宋_GB2312"/>
                <w:sz w:val="24"/>
              </w:rPr>
            </w:pPr>
          </w:p>
        </w:tc>
        <w:tc>
          <w:tcPr>
            <w:tcW w:w="720" w:type="dxa"/>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t>联系电话</w:t>
            </w:r>
          </w:p>
        </w:tc>
        <w:tc>
          <w:tcPr>
            <w:tcW w:w="2300" w:type="dxa"/>
            <w:gridSpan w:val="3"/>
            <w:vAlign w:val="center"/>
          </w:tcPr>
          <w:p w:rsidR="00283C3F" w:rsidRDefault="00283C3F" w:rsidP="0012799A">
            <w:pPr>
              <w:spacing w:line="300" w:lineRule="exact"/>
              <w:jc w:val="center"/>
              <w:rPr>
                <w:rFonts w:ascii="仿宋_GB2312" w:eastAsia="仿宋_GB2312"/>
                <w:sz w:val="24"/>
              </w:rPr>
            </w:pPr>
          </w:p>
        </w:tc>
      </w:tr>
      <w:tr w:rsidR="00283C3F" w:rsidTr="0012799A">
        <w:trPr>
          <w:cantSplit/>
          <w:jc w:val="center"/>
        </w:trPr>
        <w:tc>
          <w:tcPr>
            <w:tcW w:w="2700" w:type="dxa"/>
            <w:gridSpan w:val="2"/>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t>学校教师总人数</w:t>
            </w:r>
          </w:p>
        </w:tc>
        <w:tc>
          <w:tcPr>
            <w:tcW w:w="720" w:type="dxa"/>
            <w:vAlign w:val="center"/>
          </w:tcPr>
          <w:p w:rsidR="00283C3F" w:rsidRDefault="00283C3F" w:rsidP="0012799A">
            <w:pPr>
              <w:spacing w:line="300" w:lineRule="exact"/>
              <w:jc w:val="left"/>
              <w:rPr>
                <w:rFonts w:ascii="仿宋_GB2312" w:eastAsia="仿宋_GB2312"/>
                <w:sz w:val="24"/>
              </w:rPr>
            </w:pPr>
          </w:p>
        </w:tc>
        <w:tc>
          <w:tcPr>
            <w:tcW w:w="1728" w:type="dxa"/>
            <w:gridSpan w:val="2"/>
            <w:vAlign w:val="center"/>
          </w:tcPr>
          <w:p w:rsidR="00283C3F" w:rsidRDefault="00283C3F" w:rsidP="0012799A">
            <w:pPr>
              <w:spacing w:line="300" w:lineRule="exact"/>
              <w:rPr>
                <w:rFonts w:ascii="仿宋_GB2312" w:eastAsia="仿宋_GB2312"/>
                <w:sz w:val="24"/>
              </w:rPr>
            </w:pPr>
            <w:r>
              <w:rPr>
                <w:rFonts w:ascii="仿宋_GB2312" w:eastAsia="仿宋_GB2312" w:hint="eastAsia"/>
                <w:sz w:val="24"/>
              </w:rPr>
              <w:t>特级教师人数</w:t>
            </w:r>
          </w:p>
        </w:tc>
        <w:tc>
          <w:tcPr>
            <w:tcW w:w="703" w:type="dxa"/>
            <w:vAlign w:val="center"/>
          </w:tcPr>
          <w:p w:rsidR="00283C3F" w:rsidRDefault="00283C3F" w:rsidP="0012799A">
            <w:pPr>
              <w:spacing w:line="300" w:lineRule="exact"/>
              <w:jc w:val="center"/>
              <w:rPr>
                <w:rFonts w:ascii="仿宋_GB2312" w:eastAsia="仿宋_GB2312"/>
                <w:sz w:val="24"/>
              </w:rPr>
            </w:pPr>
          </w:p>
        </w:tc>
        <w:tc>
          <w:tcPr>
            <w:tcW w:w="1781" w:type="dxa"/>
            <w:gridSpan w:val="3"/>
            <w:vAlign w:val="center"/>
          </w:tcPr>
          <w:p w:rsidR="00283C3F" w:rsidRDefault="00283C3F" w:rsidP="0012799A">
            <w:pPr>
              <w:spacing w:line="300" w:lineRule="exact"/>
              <w:rPr>
                <w:rFonts w:ascii="仿宋_GB2312" w:eastAsia="仿宋_GB2312"/>
                <w:sz w:val="24"/>
              </w:rPr>
            </w:pPr>
            <w:r>
              <w:rPr>
                <w:rFonts w:ascii="仿宋_GB2312" w:eastAsia="仿宋_GB2312" w:hint="eastAsia"/>
                <w:sz w:val="24"/>
              </w:rPr>
              <w:t>区级学科带头人数</w:t>
            </w:r>
          </w:p>
        </w:tc>
        <w:tc>
          <w:tcPr>
            <w:tcW w:w="720" w:type="dxa"/>
            <w:vAlign w:val="center"/>
          </w:tcPr>
          <w:p w:rsidR="00283C3F" w:rsidRDefault="00283C3F" w:rsidP="0012799A">
            <w:pPr>
              <w:spacing w:line="300" w:lineRule="exact"/>
              <w:jc w:val="center"/>
              <w:rPr>
                <w:rFonts w:ascii="仿宋_GB2312" w:eastAsia="仿宋_GB2312"/>
                <w:sz w:val="24"/>
              </w:rPr>
            </w:pPr>
          </w:p>
        </w:tc>
        <w:tc>
          <w:tcPr>
            <w:tcW w:w="1301" w:type="dxa"/>
            <w:gridSpan w:val="2"/>
            <w:vAlign w:val="center"/>
          </w:tcPr>
          <w:p w:rsidR="00283C3F" w:rsidRDefault="00283C3F" w:rsidP="0012799A">
            <w:pPr>
              <w:spacing w:line="300" w:lineRule="exact"/>
              <w:rPr>
                <w:rFonts w:ascii="仿宋_GB2312" w:eastAsia="仿宋_GB2312"/>
                <w:sz w:val="24"/>
              </w:rPr>
            </w:pPr>
            <w:r>
              <w:rPr>
                <w:rFonts w:ascii="仿宋_GB2312" w:eastAsia="仿宋_GB2312" w:hint="eastAsia"/>
                <w:sz w:val="24"/>
              </w:rPr>
              <w:t>区级骨干教师人数</w:t>
            </w:r>
          </w:p>
        </w:tc>
        <w:tc>
          <w:tcPr>
            <w:tcW w:w="999" w:type="dxa"/>
            <w:vAlign w:val="center"/>
          </w:tcPr>
          <w:p w:rsidR="00283C3F" w:rsidRDefault="00283C3F" w:rsidP="0012799A">
            <w:pPr>
              <w:spacing w:line="300" w:lineRule="exact"/>
              <w:jc w:val="center"/>
              <w:rPr>
                <w:rFonts w:ascii="仿宋_GB2312" w:eastAsia="仿宋_GB2312"/>
                <w:sz w:val="24"/>
              </w:rPr>
            </w:pPr>
          </w:p>
        </w:tc>
      </w:tr>
      <w:tr w:rsidR="00283C3F" w:rsidTr="0012799A">
        <w:trPr>
          <w:cantSplit/>
          <w:jc w:val="center"/>
        </w:trPr>
        <w:tc>
          <w:tcPr>
            <w:tcW w:w="2700" w:type="dxa"/>
            <w:gridSpan w:val="2"/>
            <w:vAlign w:val="center"/>
          </w:tcPr>
          <w:p w:rsidR="00283C3F" w:rsidRDefault="00283C3F" w:rsidP="0012799A">
            <w:pPr>
              <w:spacing w:line="300" w:lineRule="exact"/>
              <w:ind w:firstLineChars="200" w:firstLine="480"/>
              <w:jc w:val="center"/>
              <w:rPr>
                <w:rFonts w:ascii="仿宋_GB2312" w:eastAsia="仿宋_GB2312"/>
                <w:sz w:val="24"/>
              </w:rPr>
            </w:pPr>
            <w:r>
              <w:rPr>
                <w:rFonts w:ascii="仿宋_GB2312" w:eastAsia="仿宋_GB2312" w:hint="eastAsia"/>
                <w:sz w:val="24"/>
              </w:rPr>
              <w:t>市、区级实验性示范性高中</w:t>
            </w:r>
          </w:p>
        </w:tc>
        <w:tc>
          <w:tcPr>
            <w:tcW w:w="720" w:type="dxa"/>
            <w:vMerge w:val="restart"/>
            <w:vAlign w:val="center"/>
          </w:tcPr>
          <w:p w:rsidR="00283C3F" w:rsidRDefault="00283C3F" w:rsidP="0012799A">
            <w:pPr>
              <w:spacing w:line="300" w:lineRule="exact"/>
              <w:rPr>
                <w:rFonts w:ascii="仿宋_GB2312" w:eastAsia="仿宋_GB2312"/>
                <w:sz w:val="24"/>
              </w:rPr>
            </w:pPr>
            <w:r>
              <w:rPr>
                <w:rFonts w:ascii="仿宋_GB2312" w:eastAsia="仿宋_GB2312" w:hint="eastAsia"/>
                <w:sz w:val="24"/>
              </w:rPr>
              <w:t>已通过评审</w:t>
            </w:r>
          </w:p>
          <w:p w:rsidR="00283C3F" w:rsidRDefault="00283C3F" w:rsidP="0012799A">
            <w:pPr>
              <w:spacing w:line="300" w:lineRule="exact"/>
              <w:rPr>
                <w:rFonts w:ascii="仿宋_GB2312" w:eastAsia="仿宋_GB2312"/>
                <w:sz w:val="24"/>
              </w:rPr>
            </w:pPr>
            <w:r>
              <w:rPr>
                <w:rFonts w:ascii="仿宋_GB2312" w:eastAsia="仿宋_GB2312" w:hint="eastAsia"/>
                <w:sz w:val="24"/>
              </w:rPr>
              <w:t>（打√）</w:t>
            </w:r>
          </w:p>
        </w:tc>
        <w:tc>
          <w:tcPr>
            <w:tcW w:w="900" w:type="dxa"/>
            <w:vMerge w:val="restart"/>
            <w:vAlign w:val="center"/>
          </w:tcPr>
          <w:p w:rsidR="00283C3F" w:rsidRDefault="00283C3F" w:rsidP="0012799A">
            <w:pPr>
              <w:spacing w:line="300" w:lineRule="exact"/>
              <w:rPr>
                <w:rFonts w:ascii="仿宋_GB2312" w:eastAsia="仿宋_GB2312"/>
                <w:sz w:val="24"/>
              </w:rPr>
            </w:pPr>
            <w:r>
              <w:rPr>
                <w:rFonts w:ascii="仿宋_GB2312" w:eastAsia="仿宋_GB2312" w:hint="eastAsia"/>
                <w:sz w:val="24"/>
              </w:rPr>
              <w:t>市级</w:t>
            </w:r>
          </w:p>
        </w:tc>
        <w:tc>
          <w:tcPr>
            <w:tcW w:w="828" w:type="dxa"/>
            <w:vAlign w:val="center"/>
          </w:tcPr>
          <w:p w:rsidR="00283C3F" w:rsidRDefault="00283C3F" w:rsidP="0012799A">
            <w:pPr>
              <w:spacing w:line="300" w:lineRule="exact"/>
              <w:jc w:val="center"/>
              <w:rPr>
                <w:rFonts w:ascii="仿宋_GB2312" w:eastAsia="仿宋_GB2312"/>
                <w:sz w:val="24"/>
              </w:rPr>
            </w:pPr>
          </w:p>
        </w:tc>
        <w:tc>
          <w:tcPr>
            <w:tcW w:w="703" w:type="dxa"/>
            <w:vMerge w:val="restart"/>
            <w:vAlign w:val="center"/>
          </w:tcPr>
          <w:p w:rsidR="00283C3F" w:rsidRDefault="00283C3F" w:rsidP="0012799A">
            <w:pPr>
              <w:spacing w:line="300" w:lineRule="exact"/>
              <w:rPr>
                <w:rFonts w:ascii="仿宋_GB2312" w:eastAsia="仿宋_GB2312"/>
                <w:sz w:val="24"/>
              </w:rPr>
            </w:pPr>
            <w:r>
              <w:rPr>
                <w:rFonts w:ascii="仿宋_GB2312" w:eastAsia="仿宋_GB2312" w:hint="eastAsia"/>
                <w:sz w:val="24"/>
              </w:rPr>
              <w:t>区</w:t>
            </w:r>
          </w:p>
          <w:p w:rsidR="00283C3F" w:rsidRDefault="00283C3F" w:rsidP="0012799A">
            <w:pPr>
              <w:spacing w:line="300" w:lineRule="exact"/>
              <w:rPr>
                <w:rFonts w:ascii="仿宋_GB2312" w:eastAsia="仿宋_GB2312"/>
                <w:sz w:val="24"/>
              </w:rPr>
            </w:pPr>
            <w:r>
              <w:rPr>
                <w:rFonts w:ascii="仿宋_GB2312" w:eastAsia="仿宋_GB2312" w:hint="eastAsia"/>
                <w:sz w:val="24"/>
              </w:rPr>
              <w:t>级</w:t>
            </w:r>
          </w:p>
        </w:tc>
        <w:tc>
          <w:tcPr>
            <w:tcW w:w="881" w:type="dxa"/>
            <w:gridSpan w:val="2"/>
            <w:vAlign w:val="center"/>
          </w:tcPr>
          <w:p w:rsidR="00283C3F" w:rsidRDefault="00283C3F" w:rsidP="0012799A">
            <w:pPr>
              <w:spacing w:line="300" w:lineRule="exact"/>
              <w:ind w:firstLineChars="200" w:firstLine="480"/>
              <w:jc w:val="center"/>
              <w:rPr>
                <w:rFonts w:ascii="仿宋_GB2312" w:eastAsia="仿宋_GB2312"/>
                <w:sz w:val="24"/>
              </w:rPr>
            </w:pPr>
          </w:p>
        </w:tc>
        <w:tc>
          <w:tcPr>
            <w:tcW w:w="900" w:type="dxa"/>
            <w:vMerge w:val="restart"/>
            <w:vAlign w:val="center"/>
          </w:tcPr>
          <w:p w:rsidR="00283C3F" w:rsidRDefault="00283C3F" w:rsidP="0012799A">
            <w:pPr>
              <w:spacing w:line="300" w:lineRule="exact"/>
              <w:rPr>
                <w:rFonts w:ascii="仿宋_GB2312" w:eastAsia="仿宋_GB2312"/>
                <w:sz w:val="24"/>
              </w:rPr>
            </w:pPr>
            <w:r>
              <w:rPr>
                <w:rFonts w:ascii="仿宋_GB2312" w:eastAsia="仿宋_GB2312" w:hint="eastAsia"/>
                <w:sz w:val="24"/>
              </w:rPr>
              <w:t>尚在评审中</w:t>
            </w:r>
          </w:p>
          <w:p w:rsidR="00283C3F" w:rsidRDefault="00283C3F" w:rsidP="0012799A">
            <w:pPr>
              <w:spacing w:line="300" w:lineRule="exact"/>
              <w:rPr>
                <w:rFonts w:ascii="仿宋_GB2312" w:eastAsia="仿宋_GB2312"/>
                <w:sz w:val="24"/>
              </w:rPr>
            </w:pPr>
            <w:r>
              <w:rPr>
                <w:rFonts w:ascii="仿宋_GB2312" w:eastAsia="仿宋_GB2312" w:hint="eastAsia"/>
                <w:sz w:val="24"/>
              </w:rPr>
              <w:t>（打√）</w:t>
            </w:r>
          </w:p>
        </w:tc>
        <w:tc>
          <w:tcPr>
            <w:tcW w:w="720" w:type="dxa"/>
            <w:vMerge w:val="restart"/>
            <w:vAlign w:val="center"/>
          </w:tcPr>
          <w:p w:rsidR="00283C3F" w:rsidRDefault="00283C3F" w:rsidP="0012799A">
            <w:pPr>
              <w:spacing w:line="300" w:lineRule="exact"/>
              <w:rPr>
                <w:rFonts w:ascii="仿宋_GB2312" w:eastAsia="仿宋_GB2312"/>
                <w:sz w:val="24"/>
              </w:rPr>
            </w:pPr>
            <w:r>
              <w:rPr>
                <w:rFonts w:ascii="仿宋_GB2312" w:eastAsia="仿宋_GB2312" w:hint="eastAsia"/>
                <w:sz w:val="24"/>
              </w:rPr>
              <w:t>市</w:t>
            </w:r>
          </w:p>
          <w:p w:rsidR="00283C3F" w:rsidRDefault="00283C3F" w:rsidP="0012799A">
            <w:pPr>
              <w:spacing w:line="300" w:lineRule="exact"/>
              <w:rPr>
                <w:rFonts w:ascii="仿宋_GB2312" w:eastAsia="仿宋_GB2312"/>
                <w:sz w:val="24"/>
              </w:rPr>
            </w:pPr>
            <w:r>
              <w:rPr>
                <w:rFonts w:ascii="仿宋_GB2312" w:eastAsia="仿宋_GB2312" w:hint="eastAsia"/>
                <w:sz w:val="24"/>
              </w:rPr>
              <w:t>级</w:t>
            </w:r>
          </w:p>
        </w:tc>
        <w:tc>
          <w:tcPr>
            <w:tcW w:w="581" w:type="dxa"/>
            <w:vAlign w:val="center"/>
          </w:tcPr>
          <w:p w:rsidR="00283C3F" w:rsidRDefault="00283C3F" w:rsidP="0012799A">
            <w:pPr>
              <w:spacing w:line="300" w:lineRule="exact"/>
              <w:ind w:firstLineChars="200" w:firstLine="480"/>
              <w:jc w:val="center"/>
              <w:rPr>
                <w:rFonts w:ascii="仿宋_GB2312" w:eastAsia="仿宋_GB2312"/>
                <w:sz w:val="24"/>
              </w:rPr>
            </w:pPr>
          </w:p>
        </w:tc>
        <w:tc>
          <w:tcPr>
            <w:tcW w:w="720" w:type="dxa"/>
            <w:vMerge w:val="restart"/>
            <w:vAlign w:val="center"/>
          </w:tcPr>
          <w:p w:rsidR="00283C3F" w:rsidRDefault="00283C3F" w:rsidP="0012799A">
            <w:pPr>
              <w:spacing w:line="300" w:lineRule="exact"/>
              <w:rPr>
                <w:rFonts w:ascii="仿宋_GB2312" w:eastAsia="仿宋_GB2312"/>
                <w:sz w:val="24"/>
              </w:rPr>
            </w:pPr>
            <w:r>
              <w:rPr>
                <w:rFonts w:ascii="仿宋_GB2312" w:eastAsia="仿宋_GB2312" w:hint="eastAsia"/>
                <w:sz w:val="24"/>
              </w:rPr>
              <w:t>区级</w:t>
            </w:r>
          </w:p>
        </w:tc>
        <w:tc>
          <w:tcPr>
            <w:tcW w:w="999" w:type="dxa"/>
            <w:vAlign w:val="center"/>
          </w:tcPr>
          <w:p w:rsidR="00283C3F" w:rsidRDefault="00283C3F" w:rsidP="0012799A">
            <w:pPr>
              <w:spacing w:line="300" w:lineRule="exact"/>
              <w:ind w:firstLineChars="200" w:firstLine="480"/>
              <w:jc w:val="center"/>
              <w:rPr>
                <w:rFonts w:ascii="仿宋_GB2312" w:eastAsia="仿宋_GB2312"/>
                <w:sz w:val="24"/>
              </w:rPr>
            </w:pPr>
          </w:p>
        </w:tc>
      </w:tr>
      <w:tr w:rsidR="00283C3F" w:rsidTr="0012799A">
        <w:trPr>
          <w:cantSplit/>
          <w:jc w:val="center"/>
        </w:trPr>
        <w:tc>
          <w:tcPr>
            <w:tcW w:w="2700" w:type="dxa"/>
            <w:gridSpan w:val="2"/>
            <w:vAlign w:val="center"/>
          </w:tcPr>
          <w:p w:rsidR="00283C3F" w:rsidRDefault="00283C3F" w:rsidP="0012799A">
            <w:pPr>
              <w:spacing w:line="300" w:lineRule="exact"/>
              <w:ind w:firstLineChars="200" w:firstLine="480"/>
              <w:jc w:val="center"/>
              <w:rPr>
                <w:rFonts w:ascii="仿宋_GB2312" w:eastAsia="仿宋_GB2312"/>
                <w:sz w:val="24"/>
              </w:rPr>
            </w:pPr>
            <w:r>
              <w:rPr>
                <w:rFonts w:ascii="仿宋_GB2312" w:eastAsia="仿宋_GB2312" w:hint="eastAsia"/>
                <w:sz w:val="24"/>
              </w:rPr>
              <w:t>市、区级素质教育实验校</w:t>
            </w:r>
          </w:p>
        </w:tc>
        <w:tc>
          <w:tcPr>
            <w:tcW w:w="720" w:type="dxa"/>
            <w:vMerge/>
            <w:vAlign w:val="center"/>
          </w:tcPr>
          <w:p w:rsidR="00283C3F" w:rsidRDefault="00283C3F" w:rsidP="0012799A">
            <w:pPr>
              <w:spacing w:line="300" w:lineRule="exact"/>
              <w:ind w:firstLineChars="200" w:firstLine="480"/>
              <w:jc w:val="center"/>
              <w:rPr>
                <w:rFonts w:ascii="仿宋_GB2312" w:eastAsia="仿宋_GB2312"/>
                <w:sz w:val="24"/>
              </w:rPr>
            </w:pPr>
          </w:p>
        </w:tc>
        <w:tc>
          <w:tcPr>
            <w:tcW w:w="900" w:type="dxa"/>
            <w:vMerge/>
            <w:vAlign w:val="center"/>
          </w:tcPr>
          <w:p w:rsidR="00283C3F" w:rsidRDefault="00283C3F" w:rsidP="0012799A">
            <w:pPr>
              <w:spacing w:line="300" w:lineRule="exact"/>
              <w:ind w:firstLineChars="200" w:firstLine="480"/>
              <w:jc w:val="center"/>
              <w:rPr>
                <w:rFonts w:ascii="仿宋_GB2312" w:eastAsia="仿宋_GB2312"/>
                <w:sz w:val="24"/>
              </w:rPr>
            </w:pPr>
          </w:p>
        </w:tc>
        <w:tc>
          <w:tcPr>
            <w:tcW w:w="828" w:type="dxa"/>
            <w:vAlign w:val="center"/>
          </w:tcPr>
          <w:p w:rsidR="00283C3F" w:rsidRDefault="00283C3F" w:rsidP="0012799A">
            <w:pPr>
              <w:spacing w:line="300" w:lineRule="exact"/>
              <w:ind w:firstLineChars="200" w:firstLine="480"/>
              <w:rPr>
                <w:rFonts w:ascii="仿宋_GB2312" w:eastAsia="仿宋_GB2312"/>
                <w:sz w:val="24"/>
              </w:rPr>
            </w:pPr>
          </w:p>
        </w:tc>
        <w:tc>
          <w:tcPr>
            <w:tcW w:w="703" w:type="dxa"/>
            <w:vMerge/>
            <w:vAlign w:val="center"/>
          </w:tcPr>
          <w:p w:rsidR="00283C3F" w:rsidRDefault="00283C3F" w:rsidP="0012799A">
            <w:pPr>
              <w:spacing w:line="300" w:lineRule="exact"/>
              <w:ind w:firstLineChars="200" w:firstLine="480"/>
              <w:jc w:val="center"/>
              <w:rPr>
                <w:rFonts w:ascii="仿宋_GB2312" w:eastAsia="仿宋_GB2312"/>
                <w:sz w:val="24"/>
              </w:rPr>
            </w:pPr>
          </w:p>
        </w:tc>
        <w:tc>
          <w:tcPr>
            <w:tcW w:w="881" w:type="dxa"/>
            <w:gridSpan w:val="2"/>
            <w:vAlign w:val="center"/>
          </w:tcPr>
          <w:p w:rsidR="00283C3F" w:rsidRDefault="00283C3F" w:rsidP="0012799A">
            <w:pPr>
              <w:spacing w:line="300" w:lineRule="exact"/>
              <w:ind w:firstLineChars="200" w:firstLine="480"/>
              <w:jc w:val="center"/>
              <w:rPr>
                <w:rFonts w:ascii="仿宋_GB2312" w:eastAsia="仿宋_GB2312"/>
                <w:sz w:val="24"/>
              </w:rPr>
            </w:pPr>
          </w:p>
        </w:tc>
        <w:tc>
          <w:tcPr>
            <w:tcW w:w="900" w:type="dxa"/>
            <w:vMerge/>
            <w:vAlign w:val="center"/>
          </w:tcPr>
          <w:p w:rsidR="00283C3F" w:rsidRDefault="00283C3F" w:rsidP="0012799A">
            <w:pPr>
              <w:spacing w:line="300" w:lineRule="exact"/>
              <w:ind w:firstLineChars="200" w:firstLine="480"/>
              <w:jc w:val="center"/>
              <w:rPr>
                <w:rFonts w:ascii="仿宋_GB2312" w:eastAsia="仿宋_GB2312"/>
                <w:sz w:val="24"/>
              </w:rPr>
            </w:pPr>
          </w:p>
        </w:tc>
        <w:tc>
          <w:tcPr>
            <w:tcW w:w="720" w:type="dxa"/>
            <w:vMerge/>
            <w:vAlign w:val="center"/>
          </w:tcPr>
          <w:p w:rsidR="00283C3F" w:rsidRDefault="00283C3F" w:rsidP="0012799A">
            <w:pPr>
              <w:spacing w:line="300" w:lineRule="exact"/>
              <w:ind w:firstLineChars="200" w:firstLine="480"/>
              <w:jc w:val="center"/>
              <w:rPr>
                <w:rFonts w:ascii="仿宋_GB2312" w:eastAsia="仿宋_GB2312"/>
                <w:sz w:val="24"/>
              </w:rPr>
            </w:pPr>
          </w:p>
        </w:tc>
        <w:tc>
          <w:tcPr>
            <w:tcW w:w="581" w:type="dxa"/>
            <w:vAlign w:val="center"/>
          </w:tcPr>
          <w:p w:rsidR="00283C3F" w:rsidRDefault="00283C3F" w:rsidP="0012799A">
            <w:pPr>
              <w:spacing w:line="300" w:lineRule="exact"/>
              <w:ind w:firstLineChars="200" w:firstLine="480"/>
              <w:jc w:val="center"/>
              <w:rPr>
                <w:rFonts w:ascii="仿宋_GB2312" w:eastAsia="仿宋_GB2312"/>
                <w:sz w:val="24"/>
              </w:rPr>
            </w:pPr>
          </w:p>
        </w:tc>
        <w:tc>
          <w:tcPr>
            <w:tcW w:w="720" w:type="dxa"/>
            <w:vMerge/>
            <w:vAlign w:val="center"/>
          </w:tcPr>
          <w:p w:rsidR="00283C3F" w:rsidRDefault="00283C3F" w:rsidP="0012799A">
            <w:pPr>
              <w:spacing w:line="300" w:lineRule="exact"/>
              <w:ind w:firstLineChars="200" w:firstLine="480"/>
              <w:jc w:val="center"/>
              <w:rPr>
                <w:rFonts w:ascii="仿宋_GB2312" w:eastAsia="仿宋_GB2312"/>
                <w:sz w:val="24"/>
              </w:rPr>
            </w:pPr>
          </w:p>
        </w:tc>
        <w:tc>
          <w:tcPr>
            <w:tcW w:w="999" w:type="dxa"/>
            <w:vAlign w:val="center"/>
          </w:tcPr>
          <w:p w:rsidR="00283C3F" w:rsidRDefault="00283C3F" w:rsidP="0012799A">
            <w:pPr>
              <w:spacing w:line="300" w:lineRule="exact"/>
              <w:ind w:firstLineChars="200" w:firstLine="480"/>
              <w:jc w:val="center"/>
              <w:rPr>
                <w:rFonts w:ascii="仿宋_GB2312" w:eastAsia="仿宋_GB2312"/>
                <w:sz w:val="24"/>
              </w:rPr>
            </w:pPr>
          </w:p>
        </w:tc>
      </w:tr>
      <w:tr w:rsidR="00283C3F" w:rsidTr="0012799A">
        <w:trPr>
          <w:cantSplit/>
          <w:jc w:val="center"/>
        </w:trPr>
        <w:tc>
          <w:tcPr>
            <w:tcW w:w="2700" w:type="dxa"/>
            <w:gridSpan w:val="2"/>
            <w:vAlign w:val="center"/>
          </w:tcPr>
          <w:p w:rsidR="00283C3F" w:rsidRDefault="00283C3F" w:rsidP="0012799A">
            <w:pPr>
              <w:spacing w:line="300" w:lineRule="exact"/>
              <w:ind w:firstLineChars="200" w:firstLine="480"/>
              <w:jc w:val="center"/>
              <w:rPr>
                <w:rFonts w:ascii="仿宋_GB2312" w:eastAsia="仿宋_GB2312"/>
                <w:sz w:val="24"/>
              </w:rPr>
            </w:pPr>
            <w:r>
              <w:rPr>
                <w:rFonts w:ascii="仿宋_GB2312" w:eastAsia="仿宋_GB2312" w:hint="eastAsia"/>
                <w:sz w:val="24"/>
              </w:rPr>
              <w:t>市、区级示范幼儿园</w:t>
            </w:r>
          </w:p>
        </w:tc>
        <w:tc>
          <w:tcPr>
            <w:tcW w:w="720" w:type="dxa"/>
            <w:vMerge/>
            <w:vAlign w:val="center"/>
          </w:tcPr>
          <w:p w:rsidR="00283C3F" w:rsidRDefault="00283C3F" w:rsidP="0012799A">
            <w:pPr>
              <w:spacing w:line="300" w:lineRule="exact"/>
              <w:ind w:firstLineChars="200" w:firstLine="480"/>
              <w:jc w:val="center"/>
              <w:rPr>
                <w:rFonts w:ascii="仿宋_GB2312" w:eastAsia="仿宋_GB2312"/>
                <w:sz w:val="24"/>
              </w:rPr>
            </w:pPr>
          </w:p>
        </w:tc>
        <w:tc>
          <w:tcPr>
            <w:tcW w:w="900" w:type="dxa"/>
            <w:vMerge/>
            <w:vAlign w:val="center"/>
          </w:tcPr>
          <w:p w:rsidR="00283C3F" w:rsidRDefault="00283C3F" w:rsidP="0012799A">
            <w:pPr>
              <w:spacing w:line="300" w:lineRule="exact"/>
              <w:ind w:firstLineChars="200" w:firstLine="480"/>
              <w:jc w:val="center"/>
              <w:rPr>
                <w:rFonts w:ascii="仿宋_GB2312" w:eastAsia="仿宋_GB2312"/>
                <w:sz w:val="24"/>
              </w:rPr>
            </w:pPr>
          </w:p>
        </w:tc>
        <w:tc>
          <w:tcPr>
            <w:tcW w:w="828" w:type="dxa"/>
            <w:vAlign w:val="center"/>
          </w:tcPr>
          <w:p w:rsidR="00283C3F" w:rsidRDefault="00283C3F" w:rsidP="0012799A">
            <w:pPr>
              <w:spacing w:line="300" w:lineRule="exact"/>
              <w:ind w:firstLineChars="200" w:firstLine="480"/>
              <w:rPr>
                <w:rFonts w:ascii="仿宋_GB2312" w:eastAsia="仿宋_GB2312"/>
                <w:sz w:val="24"/>
              </w:rPr>
            </w:pPr>
          </w:p>
        </w:tc>
        <w:tc>
          <w:tcPr>
            <w:tcW w:w="703" w:type="dxa"/>
            <w:vMerge/>
            <w:vAlign w:val="center"/>
          </w:tcPr>
          <w:p w:rsidR="00283C3F" w:rsidRDefault="00283C3F" w:rsidP="0012799A">
            <w:pPr>
              <w:spacing w:line="300" w:lineRule="exact"/>
              <w:ind w:firstLineChars="200" w:firstLine="480"/>
              <w:jc w:val="center"/>
              <w:rPr>
                <w:rFonts w:ascii="仿宋_GB2312" w:eastAsia="仿宋_GB2312"/>
                <w:sz w:val="24"/>
              </w:rPr>
            </w:pPr>
          </w:p>
        </w:tc>
        <w:tc>
          <w:tcPr>
            <w:tcW w:w="881" w:type="dxa"/>
            <w:gridSpan w:val="2"/>
            <w:vAlign w:val="center"/>
          </w:tcPr>
          <w:p w:rsidR="00283C3F" w:rsidRDefault="00283C3F" w:rsidP="0012799A">
            <w:pPr>
              <w:spacing w:line="300" w:lineRule="exact"/>
              <w:ind w:firstLineChars="200" w:firstLine="480"/>
              <w:jc w:val="center"/>
              <w:rPr>
                <w:rFonts w:ascii="仿宋_GB2312" w:eastAsia="仿宋_GB2312"/>
                <w:sz w:val="24"/>
              </w:rPr>
            </w:pPr>
          </w:p>
        </w:tc>
        <w:tc>
          <w:tcPr>
            <w:tcW w:w="900" w:type="dxa"/>
            <w:vMerge/>
            <w:vAlign w:val="center"/>
          </w:tcPr>
          <w:p w:rsidR="00283C3F" w:rsidRDefault="00283C3F" w:rsidP="0012799A">
            <w:pPr>
              <w:spacing w:line="300" w:lineRule="exact"/>
              <w:ind w:firstLineChars="200" w:firstLine="480"/>
              <w:jc w:val="center"/>
              <w:rPr>
                <w:rFonts w:ascii="仿宋_GB2312" w:eastAsia="仿宋_GB2312"/>
                <w:sz w:val="24"/>
              </w:rPr>
            </w:pPr>
          </w:p>
        </w:tc>
        <w:tc>
          <w:tcPr>
            <w:tcW w:w="720" w:type="dxa"/>
            <w:vMerge/>
            <w:vAlign w:val="center"/>
          </w:tcPr>
          <w:p w:rsidR="00283C3F" w:rsidRDefault="00283C3F" w:rsidP="0012799A">
            <w:pPr>
              <w:spacing w:line="300" w:lineRule="exact"/>
              <w:ind w:firstLineChars="200" w:firstLine="480"/>
              <w:jc w:val="center"/>
              <w:rPr>
                <w:rFonts w:ascii="仿宋_GB2312" w:eastAsia="仿宋_GB2312"/>
                <w:sz w:val="24"/>
              </w:rPr>
            </w:pPr>
          </w:p>
        </w:tc>
        <w:tc>
          <w:tcPr>
            <w:tcW w:w="581" w:type="dxa"/>
            <w:vAlign w:val="center"/>
          </w:tcPr>
          <w:p w:rsidR="00283C3F" w:rsidRDefault="00283C3F" w:rsidP="0012799A">
            <w:pPr>
              <w:spacing w:line="300" w:lineRule="exact"/>
              <w:ind w:firstLineChars="200" w:firstLine="480"/>
              <w:jc w:val="center"/>
              <w:rPr>
                <w:rFonts w:ascii="仿宋_GB2312" w:eastAsia="仿宋_GB2312"/>
                <w:sz w:val="24"/>
              </w:rPr>
            </w:pPr>
          </w:p>
        </w:tc>
        <w:tc>
          <w:tcPr>
            <w:tcW w:w="720" w:type="dxa"/>
            <w:vMerge/>
            <w:vAlign w:val="center"/>
          </w:tcPr>
          <w:p w:rsidR="00283C3F" w:rsidRDefault="00283C3F" w:rsidP="0012799A">
            <w:pPr>
              <w:spacing w:line="300" w:lineRule="exact"/>
              <w:ind w:firstLineChars="200" w:firstLine="480"/>
              <w:jc w:val="center"/>
              <w:rPr>
                <w:rFonts w:ascii="仿宋_GB2312" w:eastAsia="仿宋_GB2312"/>
                <w:sz w:val="24"/>
              </w:rPr>
            </w:pPr>
          </w:p>
        </w:tc>
        <w:tc>
          <w:tcPr>
            <w:tcW w:w="999" w:type="dxa"/>
            <w:vAlign w:val="center"/>
          </w:tcPr>
          <w:p w:rsidR="00283C3F" w:rsidRDefault="00283C3F" w:rsidP="0012799A">
            <w:pPr>
              <w:spacing w:line="300" w:lineRule="exact"/>
              <w:ind w:firstLineChars="200" w:firstLine="480"/>
              <w:jc w:val="center"/>
              <w:rPr>
                <w:rFonts w:ascii="仿宋_GB2312" w:eastAsia="仿宋_GB2312"/>
                <w:sz w:val="24"/>
              </w:rPr>
            </w:pPr>
          </w:p>
        </w:tc>
      </w:tr>
      <w:tr w:rsidR="00283C3F" w:rsidTr="0012799A">
        <w:trPr>
          <w:cantSplit/>
          <w:jc w:val="center"/>
        </w:trPr>
        <w:tc>
          <w:tcPr>
            <w:tcW w:w="5851" w:type="dxa"/>
            <w:gridSpan w:val="6"/>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sz w:val="24"/>
              </w:rPr>
              <w:t>市级教师专业发展学校暨见习教师规范化培训基地</w:t>
            </w:r>
          </w:p>
        </w:tc>
        <w:tc>
          <w:tcPr>
            <w:tcW w:w="4801" w:type="dxa"/>
            <w:gridSpan w:val="7"/>
            <w:vAlign w:val="center"/>
          </w:tcPr>
          <w:p w:rsidR="00283C3F" w:rsidRDefault="00283C3F" w:rsidP="0012799A">
            <w:pPr>
              <w:spacing w:line="300" w:lineRule="exact"/>
              <w:rPr>
                <w:rFonts w:ascii="仿宋_GB2312" w:eastAsia="仿宋_GB2312"/>
                <w:sz w:val="24"/>
              </w:rPr>
            </w:pPr>
            <w:r>
              <w:rPr>
                <w:rFonts w:ascii="仿宋_GB2312" w:eastAsia="仿宋_GB2312" w:hint="eastAsia"/>
                <w:sz w:val="24"/>
              </w:rPr>
              <w:t>认定时间：</w:t>
            </w:r>
          </w:p>
        </w:tc>
      </w:tr>
      <w:tr w:rsidR="00283C3F" w:rsidTr="0012799A">
        <w:trPr>
          <w:cantSplit/>
          <w:jc w:val="center"/>
        </w:trPr>
        <w:tc>
          <w:tcPr>
            <w:tcW w:w="10652" w:type="dxa"/>
            <w:gridSpan w:val="13"/>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b/>
                <w:bCs/>
                <w:sz w:val="28"/>
                <w:szCs w:val="24"/>
              </w:rPr>
              <w:t>上海市教师专业发展学校暨见习教师培训基地年检学校</w:t>
            </w:r>
            <w:proofErr w:type="gramStart"/>
            <w:r>
              <w:rPr>
                <w:rFonts w:ascii="仿宋_GB2312" w:eastAsia="仿宋_GB2312" w:hint="eastAsia"/>
                <w:b/>
                <w:bCs/>
                <w:sz w:val="28"/>
                <w:szCs w:val="24"/>
              </w:rPr>
              <w:t>打分表</w:t>
            </w:r>
            <w:proofErr w:type="gramEnd"/>
          </w:p>
        </w:tc>
      </w:tr>
      <w:tr w:rsidR="00283C3F" w:rsidTr="0012799A">
        <w:trPr>
          <w:cantSplit/>
          <w:trHeight w:val="510"/>
          <w:jc w:val="center"/>
        </w:trPr>
        <w:tc>
          <w:tcPr>
            <w:tcW w:w="5934" w:type="dxa"/>
            <w:gridSpan w:val="7"/>
            <w:vAlign w:val="center"/>
          </w:tcPr>
          <w:p w:rsidR="00283C3F" w:rsidRDefault="00283C3F" w:rsidP="0012799A">
            <w:pPr>
              <w:spacing w:line="300" w:lineRule="exact"/>
              <w:jc w:val="center"/>
              <w:rPr>
                <w:rFonts w:ascii="仿宋_GB2312" w:eastAsia="仿宋_GB2312"/>
                <w:b/>
                <w:bCs/>
                <w:sz w:val="24"/>
              </w:rPr>
            </w:pPr>
            <w:r>
              <w:rPr>
                <w:rFonts w:ascii="仿宋_GB2312" w:eastAsia="仿宋_GB2312" w:hint="eastAsia"/>
                <w:b/>
                <w:bCs/>
                <w:sz w:val="24"/>
              </w:rPr>
              <w:t>要求</w:t>
            </w:r>
          </w:p>
        </w:tc>
        <w:tc>
          <w:tcPr>
            <w:tcW w:w="3719" w:type="dxa"/>
            <w:gridSpan w:val="5"/>
            <w:vAlign w:val="center"/>
          </w:tcPr>
          <w:p w:rsidR="00283C3F" w:rsidRDefault="00283C3F" w:rsidP="0012799A">
            <w:pPr>
              <w:spacing w:line="300" w:lineRule="exact"/>
              <w:rPr>
                <w:rFonts w:ascii="仿宋_GB2312" w:eastAsia="仿宋_GB2312"/>
                <w:b/>
                <w:bCs/>
                <w:sz w:val="24"/>
              </w:rPr>
            </w:pPr>
            <w:r>
              <w:rPr>
                <w:rFonts w:ascii="仿宋_GB2312" w:eastAsia="仿宋_GB2312" w:hint="eastAsia"/>
                <w:b/>
                <w:bCs/>
                <w:sz w:val="24"/>
              </w:rPr>
              <w:t>佐证材料名称</w:t>
            </w:r>
          </w:p>
        </w:tc>
        <w:tc>
          <w:tcPr>
            <w:tcW w:w="999" w:type="dxa"/>
            <w:vAlign w:val="center"/>
          </w:tcPr>
          <w:p w:rsidR="00283C3F" w:rsidRDefault="00283C3F" w:rsidP="0012799A">
            <w:pPr>
              <w:spacing w:line="300" w:lineRule="exact"/>
              <w:rPr>
                <w:rFonts w:ascii="仿宋_GB2312" w:eastAsia="仿宋_GB2312"/>
                <w:b/>
                <w:bCs/>
                <w:sz w:val="24"/>
              </w:rPr>
            </w:pPr>
            <w:r>
              <w:rPr>
                <w:rFonts w:ascii="仿宋_GB2312" w:eastAsia="仿宋_GB2312" w:hint="eastAsia"/>
                <w:b/>
                <w:bCs/>
                <w:sz w:val="24"/>
              </w:rPr>
              <w:t>打分</w:t>
            </w:r>
          </w:p>
        </w:tc>
      </w:tr>
      <w:tr w:rsidR="00283C3F" w:rsidTr="0012799A">
        <w:trPr>
          <w:cantSplit/>
          <w:trHeight w:val="495"/>
          <w:jc w:val="center"/>
        </w:trPr>
        <w:tc>
          <w:tcPr>
            <w:tcW w:w="5934" w:type="dxa"/>
            <w:gridSpan w:val="7"/>
            <w:vAlign w:val="center"/>
          </w:tcPr>
          <w:p w:rsidR="00283C3F" w:rsidRDefault="00283C3F" w:rsidP="0012799A">
            <w:pPr>
              <w:rPr>
                <w:rFonts w:ascii="仿宋_GB2312" w:eastAsia="仿宋_GB2312"/>
                <w:sz w:val="24"/>
              </w:rPr>
            </w:pPr>
            <w:r>
              <w:rPr>
                <w:rFonts w:hint="eastAsia"/>
              </w:rPr>
              <w:t>1.</w:t>
            </w:r>
            <w:r>
              <w:rPr>
                <w:rFonts w:hint="eastAsia"/>
              </w:rPr>
              <w:t>学校有健全的教师队伍建设领导小组和管理团队，各部门通力协作，实现功能整合。学校有教师专业发展专设机构，人力配置到位，责权明晰。</w:t>
            </w:r>
            <w:r>
              <w:rPr>
                <w:rFonts w:hint="eastAsia"/>
              </w:rPr>
              <w:t>7</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90"/>
          <w:jc w:val="center"/>
        </w:trPr>
        <w:tc>
          <w:tcPr>
            <w:tcW w:w="5934" w:type="dxa"/>
            <w:gridSpan w:val="7"/>
            <w:vAlign w:val="center"/>
          </w:tcPr>
          <w:p w:rsidR="00283C3F" w:rsidRDefault="00283C3F" w:rsidP="0012799A">
            <w:pPr>
              <w:rPr>
                <w:rFonts w:ascii="仿宋_GB2312" w:eastAsia="仿宋_GB2312"/>
                <w:sz w:val="24"/>
              </w:rPr>
            </w:pPr>
            <w:r>
              <w:rPr>
                <w:rFonts w:hint="eastAsia"/>
              </w:rPr>
              <w:t>2.</w:t>
            </w:r>
            <w:r>
              <w:rPr>
                <w:rFonts w:hint="eastAsia"/>
              </w:rPr>
              <w:t>学校有健全的教师专业发展规章制度；常规运行机制，学校要有校级教师培养培训体系，有跨区、跨校合作研修机制和结对帮扶机制；经费保障，足额保障组织建设机制，学校规范合理使用。</w:t>
            </w:r>
            <w:r>
              <w:rPr>
                <w:rFonts w:hint="eastAsia"/>
              </w:rPr>
              <w:t>7</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5934" w:type="dxa"/>
            <w:gridSpan w:val="7"/>
            <w:vAlign w:val="center"/>
          </w:tcPr>
          <w:p w:rsidR="00283C3F" w:rsidRDefault="00283C3F" w:rsidP="0012799A">
            <w:pPr>
              <w:rPr>
                <w:rFonts w:ascii="仿宋_GB2312" w:eastAsia="仿宋_GB2312"/>
                <w:sz w:val="24"/>
              </w:rPr>
            </w:pPr>
            <w:r>
              <w:rPr>
                <w:rFonts w:hint="eastAsia"/>
              </w:rPr>
              <w:t>3.</w:t>
            </w:r>
            <w:r>
              <w:rPr>
                <w:rFonts w:hint="eastAsia"/>
              </w:rPr>
              <w:t>学校密切关注校级研修开展情况，能对校本研修过程进行监督与反馈，每学期</w:t>
            </w:r>
            <w:proofErr w:type="gramStart"/>
            <w:r>
              <w:rPr>
                <w:rFonts w:hint="eastAsia"/>
              </w:rPr>
              <w:t>末能</w:t>
            </w:r>
            <w:proofErr w:type="gramEnd"/>
            <w:r>
              <w:rPr>
                <w:rFonts w:hint="eastAsia"/>
              </w:rPr>
              <w:t>对校本研修开展情况进行小结与反思，并及时改进。</w:t>
            </w:r>
            <w:r>
              <w:rPr>
                <w:rFonts w:hint="eastAsia"/>
              </w:rPr>
              <w:t>6</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5934" w:type="dxa"/>
            <w:gridSpan w:val="7"/>
          </w:tcPr>
          <w:p w:rsidR="00283C3F" w:rsidRDefault="00283C3F" w:rsidP="0012799A">
            <w:pPr>
              <w:rPr>
                <w:rFonts w:ascii="仿宋_GB2312" w:eastAsia="仿宋_GB2312"/>
                <w:sz w:val="24"/>
              </w:rPr>
            </w:pPr>
            <w:r>
              <w:rPr>
                <w:rFonts w:hint="eastAsia"/>
              </w:rPr>
              <w:t>4.</w:t>
            </w:r>
            <w:r>
              <w:rPr>
                <w:rFonts w:hint="eastAsia"/>
              </w:rPr>
              <w:t>学校有计划地开展校本研修活动，研修主题能聚焦教师的真实需求，教师主动参与校本研修的自觉性比较高。</w:t>
            </w:r>
            <w:r>
              <w:rPr>
                <w:rFonts w:hint="eastAsia"/>
              </w:rPr>
              <w:t>7</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90"/>
          <w:jc w:val="center"/>
        </w:trPr>
        <w:tc>
          <w:tcPr>
            <w:tcW w:w="5934" w:type="dxa"/>
            <w:gridSpan w:val="7"/>
          </w:tcPr>
          <w:p w:rsidR="00283C3F" w:rsidRDefault="00283C3F" w:rsidP="0012799A">
            <w:pPr>
              <w:rPr>
                <w:rFonts w:ascii="仿宋_GB2312" w:eastAsia="仿宋_GB2312"/>
                <w:sz w:val="24"/>
              </w:rPr>
            </w:pPr>
            <w:r>
              <w:rPr>
                <w:rFonts w:hint="eastAsia"/>
              </w:rPr>
              <w:t>5.</w:t>
            </w:r>
            <w:r>
              <w:rPr>
                <w:rFonts w:hint="eastAsia"/>
              </w:rPr>
              <w:t>教师积极参与校本研修课程开发，能根据自己的专长，通过微课、讲座、研讨等提炼形成有特色的校本研修课程。</w:t>
            </w:r>
            <w:r>
              <w:rPr>
                <w:rFonts w:hint="eastAsia"/>
              </w:rPr>
              <w:t>7</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5934" w:type="dxa"/>
            <w:gridSpan w:val="7"/>
          </w:tcPr>
          <w:p w:rsidR="00283C3F" w:rsidRDefault="00283C3F" w:rsidP="0012799A">
            <w:pPr>
              <w:rPr>
                <w:rFonts w:ascii="仿宋_GB2312" w:eastAsia="仿宋_GB2312"/>
                <w:sz w:val="24"/>
              </w:rPr>
            </w:pPr>
            <w:r>
              <w:rPr>
                <w:rFonts w:hint="eastAsia"/>
              </w:rPr>
              <w:t>6.</w:t>
            </w:r>
            <w:r>
              <w:rPr>
                <w:rFonts w:hint="eastAsia"/>
              </w:rPr>
              <w:t>学校高度重视集聚校内外校本研修资源，形成校本研修协同研修机制，创新教师教育模式，提升校本研修品质。</w:t>
            </w:r>
            <w:r>
              <w:rPr>
                <w:rFonts w:hint="eastAsia"/>
              </w:rPr>
              <w:t>6</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5934" w:type="dxa"/>
            <w:gridSpan w:val="7"/>
          </w:tcPr>
          <w:p w:rsidR="00283C3F" w:rsidRDefault="00283C3F" w:rsidP="0012799A">
            <w:pPr>
              <w:rPr>
                <w:rFonts w:ascii="仿宋_GB2312" w:eastAsia="仿宋_GB2312"/>
                <w:sz w:val="24"/>
              </w:rPr>
            </w:pPr>
            <w:r>
              <w:rPr>
                <w:rFonts w:hint="eastAsia"/>
              </w:rPr>
              <w:t>7.</w:t>
            </w:r>
            <w:r>
              <w:rPr>
                <w:rFonts w:hint="eastAsia"/>
              </w:rPr>
              <w:t>教师队伍学科、年龄、性别、职称、学历、骨干与学科带头人等比例协调，结构良好，教师整体水平较高，能胜任学校的教育任务，支持学校发展。</w:t>
            </w:r>
            <w:r>
              <w:rPr>
                <w:rFonts w:hint="eastAsia"/>
              </w:rPr>
              <w:t>7</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5934" w:type="dxa"/>
            <w:gridSpan w:val="7"/>
          </w:tcPr>
          <w:p w:rsidR="00283C3F" w:rsidRDefault="00283C3F" w:rsidP="0012799A">
            <w:pPr>
              <w:rPr>
                <w:rFonts w:ascii="仿宋_GB2312" w:eastAsia="仿宋_GB2312"/>
                <w:sz w:val="24"/>
              </w:rPr>
            </w:pPr>
            <w:r>
              <w:rPr>
                <w:rFonts w:hint="eastAsia"/>
              </w:rPr>
              <w:t>8.</w:t>
            </w:r>
            <w:r>
              <w:rPr>
                <w:rFonts w:hint="eastAsia"/>
              </w:rPr>
              <w:t>学校重视师德师风建设，教师乐业进取，普遍具有立德树人意识，学科育人能力。</w:t>
            </w:r>
            <w:r>
              <w:rPr>
                <w:rFonts w:hint="eastAsia"/>
              </w:rPr>
              <w:t>7</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5934" w:type="dxa"/>
            <w:gridSpan w:val="7"/>
          </w:tcPr>
          <w:p w:rsidR="00283C3F" w:rsidRDefault="00283C3F" w:rsidP="0012799A">
            <w:pPr>
              <w:rPr>
                <w:rFonts w:ascii="仿宋_GB2312" w:eastAsia="仿宋_GB2312"/>
                <w:sz w:val="24"/>
              </w:rPr>
            </w:pPr>
            <w:r>
              <w:rPr>
                <w:rFonts w:hint="eastAsia"/>
              </w:rPr>
              <w:lastRenderedPageBreak/>
              <w:t>9.</w:t>
            </w:r>
            <w:r>
              <w:rPr>
                <w:rFonts w:hint="eastAsia"/>
              </w:rPr>
              <w:t>教师进取心强，有自主发展意识，有良好教学改革研究能力，且有丰硕的成果。</w:t>
            </w:r>
            <w:r>
              <w:rPr>
                <w:rFonts w:hint="eastAsia"/>
              </w:rPr>
              <w:t>6</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5934" w:type="dxa"/>
            <w:gridSpan w:val="7"/>
          </w:tcPr>
          <w:p w:rsidR="00283C3F" w:rsidRDefault="00283C3F" w:rsidP="0012799A">
            <w:pPr>
              <w:rPr>
                <w:rFonts w:ascii="仿宋_GB2312" w:eastAsia="仿宋_GB2312"/>
                <w:sz w:val="24"/>
              </w:rPr>
            </w:pPr>
            <w:r>
              <w:rPr>
                <w:rFonts w:hint="eastAsia"/>
              </w:rPr>
              <w:t>10.</w:t>
            </w:r>
            <w:r>
              <w:rPr>
                <w:rFonts w:hint="eastAsia"/>
              </w:rPr>
              <w:t>制定了一系列完整的见习</w:t>
            </w:r>
            <w:proofErr w:type="gramStart"/>
            <w:r>
              <w:rPr>
                <w:rFonts w:hint="eastAsia"/>
              </w:rPr>
              <w:t>规培制度</w:t>
            </w:r>
            <w:proofErr w:type="gramEnd"/>
            <w:r>
              <w:rPr>
                <w:rFonts w:hint="eastAsia"/>
              </w:rPr>
              <w:t>与规范，成立了</w:t>
            </w:r>
            <w:proofErr w:type="gramStart"/>
            <w:r>
              <w:rPr>
                <w:rFonts w:hint="eastAsia"/>
              </w:rPr>
              <w:t>规培工作</w:t>
            </w:r>
            <w:proofErr w:type="gramEnd"/>
            <w:r>
              <w:rPr>
                <w:rFonts w:hint="eastAsia"/>
              </w:rPr>
              <w:t>领导小组，有完整详细的</w:t>
            </w:r>
            <w:proofErr w:type="gramStart"/>
            <w:r>
              <w:rPr>
                <w:rFonts w:hint="eastAsia"/>
              </w:rPr>
              <w:t>规培方案</w:t>
            </w:r>
            <w:proofErr w:type="gramEnd"/>
            <w:r>
              <w:rPr>
                <w:rFonts w:hint="eastAsia"/>
              </w:rPr>
              <w:t>和工作计划。</w:t>
            </w:r>
            <w:r>
              <w:rPr>
                <w:rFonts w:hint="eastAsia"/>
              </w:rPr>
              <w:t>7</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5934" w:type="dxa"/>
            <w:gridSpan w:val="7"/>
          </w:tcPr>
          <w:p w:rsidR="00283C3F" w:rsidRDefault="00283C3F" w:rsidP="0012799A">
            <w:pPr>
              <w:rPr>
                <w:rFonts w:ascii="仿宋_GB2312" w:eastAsia="仿宋_GB2312"/>
                <w:sz w:val="24"/>
              </w:rPr>
            </w:pPr>
            <w:r>
              <w:rPr>
                <w:rFonts w:hint="eastAsia"/>
              </w:rPr>
              <w:t>11.</w:t>
            </w:r>
            <w:r>
              <w:rPr>
                <w:rFonts w:hint="eastAsia"/>
              </w:rPr>
              <w:t>学校要有统一的培训要求和进度表，要有一定数量的集体培训项目；年级组、教研组的活动要向见习教师开放，并做指导；带教教师要有方案、有记录、能到见习教师聘任学校进行现场指导、关心见习教师的全面发展。</w:t>
            </w:r>
            <w:r>
              <w:rPr>
                <w:rFonts w:hint="eastAsia"/>
              </w:rPr>
              <w:t>7</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5934" w:type="dxa"/>
            <w:gridSpan w:val="7"/>
          </w:tcPr>
          <w:p w:rsidR="00283C3F" w:rsidRDefault="00283C3F" w:rsidP="0012799A">
            <w:pPr>
              <w:rPr>
                <w:rFonts w:ascii="仿宋_GB2312" w:eastAsia="仿宋_GB2312"/>
                <w:sz w:val="24"/>
              </w:rPr>
            </w:pPr>
            <w:r>
              <w:rPr>
                <w:rFonts w:hint="eastAsia"/>
              </w:rPr>
              <w:t>12.</w:t>
            </w:r>
            <w:r>
              <w:rPr>
                <w:rFonts w:hint="eastAsia"/>
              </w:rPr>
              <w:t>见习教师有序完成</w:t>
            </w:r>
            <w:proofErr w:type="gramStart"/>
            <w:r>
              <w:rPr>
                <w:rFonts w:hint="eastAsia"/>
              </w:rPr>
              <w:t>成</w:t>
            </w:r>
            <w:proofErr w:type="gramEnd"/>
            <w:r>
              <w:rPr>
                <w:rFonts w:hint="eastAsia"/>
              </w:rPr>
              <w:t>见习手册及其他作业，带教教师有针对性地进行批阅；能对规范化培训提出创新性的补充与改进，对现有制度、做法进行创设性思考。带教团队成效显著。</w:t>
            </w:r>
            <w:r>
              <w:rPr>
                <w:rFonts w:hint="eastAsia"/>
              </w:rPr>
              <w:t>6</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5934" w:type="dxa"/>
            <w:gridSpan w:val="7"/>
          </w:tcPr>
          <w:p w:rsidR="00283C3F" w:rsidRDefault="00283C3F" w:rsidP="0012799A">
            <w:pPr>
              <w:rPr>
                <w:rFonts w:ascii="仿宋_GB2312" w:eastAsia="仿宋_GB2312"/>
                <w:sz w:val="24"/>
              </w:rPr>
            </w:pPr>
            <w:r>
              <w:rPr>
                <w:rFonts w:hint="eastAsia"/>
              </w:rPr>
              <w:t>13.</w:t>
            </w:r>
            <w:r>
              <w:rPr>
                <w:rFonts w:hint="eastAsia"/>
              </w:rPr>
              <w:t>学校能持续向其他学校输送干部和骨干教师。</w:t>
            </w:r>
            <w:r>
              <w:rPr>
                <w:rFonts w:hint="eastAsia"/>
              </w:rPr>
              <w:t>7</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5934" w:type="dxa"/>
            <w:gridSpan w:val="7"/>
          </w:tcPr>
          <w:p w:rsidR="00283C3F" w:rsidRDefault="00283C3F" w:rsidP="0012799A">
            <w:pPr>
              <w:rPr>
                <w:rFonts w:ascii="仿宋_GB2312" w:eastAsia="仿宋_GB2312"/>
                <w:sz w:val="24"/>
              </w:rPr>
            </w:pPr>
            <w:r>
              <w:rPr>
                <w:rFonts w:hint="eastAsia"/>
              </w:rPr>
              <w:t>14.</w:t>
            </w:r>
            <w:r>
              <w:rPr>
                <w:rFonts w:hint="eastAsia"/>
              </w:rPr>
              <w:t>学校积极承担薄弱地区的结对支教任务，积极承担学区化、集团化办学中的引领校任务。</w:t>
            </w:r>
            <w:r>
              <w:rPr>
                <w:rFonts w:hint="eastAsia"/>
              </w:rPr>
              <w:t>7</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5934" w:type="dxa"/>
            <w:gridSpan w:val="7"/>
          </w:tcPr>
          <w:p w:rsidR="00283C3F" w:rsidRDefault="00283C3F" w:rsidP="0012799A">
            <w:pPr>
              <w:rPr>
                <w:rFonts w:ascii="仿宋_GB2312" w:eastAsia="仿宋_GB2312"/>
                <w:sz w:val="24"/>
              </w:rPr>
            </w:pPr>
            <w:r>
              <w:rPr>
                <w:rFonts w:hint="eastAsia"/>
              </w:rPr>
              <w:t>15.</w:t>
            </w:r>
            <w:r>
              <w:rPr>
                <w:rFonts w:hint="eastAsia"/>
              </w:rPr>
              <w:t>在学校教师队伍建设上，形成可复制、可推广的研究成果。</w:t>
            </w:r>
            <w:r>
              <w:rPr>
                <w:rFonts w:hint="eastAsia"/>
              </w:rPr>
              <w:t>6</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1539" w:type="dxa"/>
            <w:vMerge w:val="restart"/>
          </w:tcPr>
          <w:p w:rsidR="00283C3F" w:rsidRDefault="00283C3F" w:rsidP="0012799A">
            <w:pPr>
              <w:rPr>
                <w:rFonts w:ascii="仿宋_GB2312" w:eastAsia="仿宋_GB2312"/>
                <w:sz w:val="24"/>
              </w:rPr>
            </w:pPr>
            <w:r>
              <w:rPr>
                <w:rFonts w:hint="eastAsia"/>
              </w:rPr>
              <w:t>特色创新（附加分</w:t>
            </w:r>
            <w:r>
              <w:rPr>
                <w:rFonts w:hint="eastAsia"/>
              </w:rPr>
              <w:t>20</w:t>
            </w:r>
            <w:r>
              <w:rPr>
                <w:rFonts w:hint="eastAsia"/>
              </w:rPr>
              <w:t>分）</w:t>
            </w:r>
          </w:p>
        </w:tc>
        <w:tc>
          <w:tcPr>
            <w:tcW w:w="4395" w:type="dxa"/>
            <w:gridSpan w:val="6"/>
          </w:tcPr>
          <w:p w:rsidR="00283C3F" w:rsidRDefault="00283C3F" w:rsidP="0012799A">
            <w:pPr>
              <w:rPr>
                <w:rFonts w:ascii="仿宋_GB2312" w:eastAsia="仿宋_GB2312"/>
                <w:sz w:val="24"/>
              </w:rPr>
            </w:pPr>
            <w:r>
              <w:rPr>
                <w:rFonts w:hint="eastAsia"/>
              </w:rPr>
              <w:t>学校形成教师专业发展有特色研修模式，举办区级及以上与教师专业发展有关的展示活动。</w:t>
            </w:r>
            <w:r>
              <w:rPr>
                <w:rFonts w:hint="eastAsia"/>
              </w:rPr>
              <w:t>7</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465"/>
          <w:jc w:val="center"/>
        </w:trPr>
        <w:tc>
          <w:tcPr>
            <w:tcW w:w="1539" w:type="dxa"/>
            <w:vMerge/>
          </w:tcPr>
          <w:p w:rsidR="00283C3F" w:rsidRDefault="00283C3F" w:rsidP="0012799A">
            <w:pPr>
              <w:rPr>
                <w:rFonts w:ascii="仿宋_GB2312" w:eastAsia="仿宋_GB2312"/>
                <w:sz w:val="24"/>
              </w:rPr>
            </w:pPr>
          </w:p>
        </w:tc>
        <w:tc>
          <w:tcPr>
            <w:tcW w:w="4395" w:type="dxa"/>
            <w:gridSpan w:val="6"/>
          </w:tcPr>
          <w:p w:rsidR="00283C3F" w:rsidRDefault="00283C3F" w:rsidP="0012799A">
            <w:pPr>
              <w:rPr>
                <w:rFonts w:ascii="仿宋_GB2312" w:eastAsia="仿宋_GB2312"/>
                <w:sz w:val="24"/>
              </w:rPr>
            </w:pPr>
            <w:r>
              <w:rPr>
                <w:rFonts w:hint="eastAsia"/>
              </w:rPr>
              <w:t>学校有教师专业发展有关的区级及以上共享课程。</w:t>
            </w:r>
            <w:r>
              <w:rPr>
                <w:rFonts w:hint="eastAsia"/>
              </w:rPr>
              <w:t>7</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569"/>
          <w:jc w:val="center"/>
        </w:trPr>
        <w:tc>
          <w:tcPr>
            <w:tcW w:w="1539" w:type="dxa"/>
            <w:vMerge/>
          </w:tcPr>
          <w:p w:rsidR="00283C3F" w:rsidRDefault="00283C3F" w:rsidP="0012799A">
            <w:pPr>
              <w:rPr>
                <w:rFonts w:ascii="仿宋_GB2312" w:eastAsia="仿宋_GB2312"/>
                <w:sz w:val="24"/>
              </w:rPr>
            </w:pPr>
          </w:p>
        </w:tc>
        <w:tc>
          <w:tcPr>
            <w:tcW w:w="4395" w:type="dxa"/>
            <w:gridSpan w:val="6"/>
          </w:tcPr>
          <w:p w:rsidR="00283C3F" w:rsidRDefault="00283C3F" w:rsidP="0012799A">
            <w:pPr>
              <w:rPr>
                <w:rFonts w:ascii="仿宋_GB2312" w:eastAsia="仿宋_GB2312"/>
                <w:sz w:val="24"/>
              </w:rPr>
            </w:pPr>
            <w:r>
              <w:rPr>
                <w:rFonts w:hint="eastAsia"/>
              </w:rPr>
              <w:t>近三年，教师获各类市级及以上层面奖励。</w:t>
            </w:r>
            <w:r>
              <w:rPr>
                <w:rFonts w:hint="eastAsia"/>
              </w:rPr>
              <w:t>6</w:t>
            </w:r>
            <w:r>
              <w:rPr>
                <w:rFonts w:hint="eastAsia"/>
              </w:rPr>
              <w:t>分</w:t>
            </w:r>
          </w:p>
        </w:tc>
        <w:tc>
          <w:tcPr>
            <w:tcW w:w="3719" w:type="dxa"/>
            <w:gridSpan w:val="5"/>
            <w:vAlign w:val="center"/>
          </w:tcPr>
          <w:p w:rsidR="00283C3F" w:rsidRDefault="00283C3F" w:rsidP="0012799A">
            <w:pPr>
              <w:spacing w:line="300" w:lineRule="exact"/>
              <w:rPr>
                <w:rFonts w:ascii="仿宋_GB2312" w:eastAsia="仿宋_GB2312"/>
                <w:sz w:val="24"/>
              </w:rPr>
            </w:pP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569"/>
          <w:jc w:val="center"/>
        </w:trPr>
        <w:tc>
          <w:tcPr>
            <w:tcW w:w="9653" w:type="dxa"/>
            <w:gridSpan w:val="12"/>
            <w:vAlign w:val="center"/>
          </w:tcPr>
          <w:p w:rsidR="00283C3F" w:rsidRDefault="00283C3F" w:rsidP="0012799A">
            <w:pPr>
              <w:spacing w:line="300" w:lineRule="exact"/>
              <w:jc w:val="center"/>
              <w:rPr>
                <w:rFonts w:ascii="仿宋_GB2312" w:eastAsia="仿宋_GB2312"/>
                <w:sz w:val="24"/>
              </w:rPr>
            </w:pPr>
            <w:r>
              <w:rPr>
                <w:rFonts w:ascii="仿宋_GB2312" w:eastAsia="仿宋_GB2312" w:hint="eastAsia"/>
                <w:b/>
                <w:bCs/>
                <w:sz w:val="24"/>
              </w:rPr>
              <w:t>总   分</w:t>
            </w:r>
          </w:p>
        </w:tc>
        <w:tc>
          <w:tcPr>
            <w:tcW w:w="999" w:type="dxa"/>
            <w:vAlign w:val="center"/>
          </w:tcPr>
          <w:p w:rsidR="00283C3F" w:rsidRDefault="00283C3F" w:rsidP="0012799A">
            <w:pPr>
              <w:spacing w:line="300" w:lineRule="exact"/>
              <w:rPr>
                <w:rFonts w:ascii="仿宋_GB2312" w:eastAsia="仿宋_GB2312"/>
                <w:sz w:val="24"/>
              </w:rPr>
            </w:pPr>
          </w:p>
        </w:tc>
      </w:tr>
      <w:tr w:rsidR="00283C3F" w:rsidTr="0012799A">
        <w:trPr>
          <w:cantSplit/>
          <w:trHeight w:val="569"/>
          <w:jc w:val="center"/>
        </w:trPr>
        <w:tc>
          <w:tcPr>
            <w:tcW w:w="10652" w:type="dxa"/>
            <w:gridSpan w:val="13"/>
          </w:tcPr>
          <w:p w:rsidR="00283C3F" w:rsidRDefault="00283C3F" w:rsidP="0012799A">
            <w:pPr>
              <w:ind w:firstLineChars="200" w:firstLine="480"/>
              <w:rPr>
                <w:rFonts w:ascii="仿宋_GB2312" w:eastAsia="仿宋_GB2312"/>
                <w:sz w:val="24"/>
              </w:rPr>
            </w:pPr>
            <w:r>
              <w:rPr>
                <w:rFonts w:ascii="仿宋_GB2312" w:eastAsia="仿宋_GB2312" w:hint="eastAsia"/>
                <w:sz w:val="24"/>
              </w:rPr>
              <w:t>备注：1-15指标为基础指标，满分100分，附加指标20分，两类指标共计120分。其中70分以下为不合格，70-89分为合格，90-99分为良好，100分及以上为优秀。</w:t>
            </w:r>
          </w:p>
        </w:tc>
      </w:tr>
      <w:tr w:rsidR="00283C3F" w:rsidTr="0012799A">
        <w:trPr>
          <w:cantSplit/>
          <w:trHeight w:val="1692"/>
          <w:jc w:val="center"/>
        </w:trPr>
        <w:tc>
          <w:tcPr>
            <w:tcW w:w="1539" w:type="dxa"/>
            <w:vAlign w:val="center"/>
          </w:tcPr>
          <w:p w:rsidR="00283C3F" w:rsidRDefault="00283C3F" w:rsidP="0012799A">
            <w:pPr>
              <w:ind w:right="840"/>
              <w:jc w:val="center"/>
              <w:rPr>
                <w:rFonts w:ascii="仿宋_GB2312" w:eastAsia="仿宋_GB2312" w:hAnsi="宋体"/>
                <w:sz w:val="24"/>
              </w:rPr>
            </w:pPr>
            <w:r>
              <w:rPr>
                <w:rFonts w:ascii="仿宋_GB2312" w:eastAsia="仿宋_GB2312" w:hAnsi="宋体" w:hint="eastAsia"/>
                <w:sz w:val="24"/>
              </w:rPr>
              <w:t>学校   自评结果</w:t>
            </w:r>
          </w:p>
        </w:tc>
        <w:tc>
          <w:tcPr>
            <w:tcW w:w="9113" w:type="dxa"/>
            <w:gridSpan w:val="12"/>
            <w:vAlign w:val="center"/>
          </w:tcPr>
          <w:p w:rsidR="00283C3F" w:rsidRDefault="00283C3F" w:rsidP="0012799A">
            <w:pPr>
              <w:ind w:right="840"/>
              <w:jc w:val="left"/>
              <w:rPr>
                <w:rFonts w:ascii="仿宋_GB2312" w:eastAsia="仿宋_GB2312" w:hAnsi="宋体"/>
                <w:sz w:val="24"/>
              </w:rPr>
            </w:pPr>
            <w:r>
              <w:rPr>
                <w:rFonts w:ascii="仿宋_GB2312" w:eastAsia="仿宋_GB2312" w:hAnsi="宋体" w:hint="eastAsia"/>
                <w:sz w:val="24"/>
              </w:rPr>
              <w:t xml:space="preserve">自评等第： </w:t>
            </w:r>
          </w:p>
          <w:p w:rsidR="00283C3F" w:rsidRDefault="00283C3F" w:rsidP="0012799A">
            <w:pPr>
              <w:ind w:right="840"/>
              <w:jc w:val="center"/>
              <w:rPr>
                <w:rFonts w:ascii="仿宋_GB2312" w:eastAsia="仿宋_GB2312" w:hAnsi="宋体"/>
                <w:sz w:val="24"/>
              </w:rPr>
            </w:pPr>
            <w:r>
              <w:rPr>
                <w:rFonts w:ascii="仿宋_GB2312" w:eastAsia="仿宋_GB2312" w:hAnsi="宋体" w:hint="eastAsia"/>
                <w:sz w:val="24"/>
              </w:rPr>
              <w:t xml:space="preserve">                                       学校单位公章</w:t>
            </w:r>
          </w:p>
          <w:p w:rsidR="00283C3F" w:rsidRDefault="00283C3F" w:rsidP="0012799A">
            <w:pPr>
              <w:ind w:right="840"/>
              <w:jc w:val="center"/>
              <w:rPr>
                <w:rFonts w:ascii="仿宋_GB2312" w:eastAsia="仿宋_GB2312" w:hAnsi="宋体"/>
                <w:sz w:val="24"/>
              </w:rPr>
            </w:pPr>
          </w:p>
          <w:p w:rsidR="00283C3F" w:rsidRDefault="00283C3F" w:rsidP="0012799A">
            <w:pPr>
              <w:ind w:right="840"/>
              <w:jc w:val="right"/>
              <w:rPr>
                <w:rFonts w:ascii="仿宋_GB2312" w:eastAsia="仿宋_GB2312" w:hAnsi="宋体"/>
                <w:sz w:val="24"/>
              </w:rPr>
            </w:pPr>
            <w:r>
              <w:rPr>
                <w:rFonts w:ascii="仿宋_GB2312" w:eastAsia="仿宋_GB2312" w:hAnsi="宋体" w:hint="eastAsia"/>
                <w:sz w:val="24"/>
              </w:rPr>
              <w:t xml:space="preserve">                     年    月    日</w:t>
            </w:r>
          </w:p>
        </w:tc>
      </w:tr>
      <w:tr w:rsidR="00283C3F" w:rsidTr="0012799A">
        <w:trPr>
          <w:cantSplit/>
          <w:trHeight w:val="3012"/>
          <w:jc w:val="center"/>
        </w:trPr>
        <w:tc>
          <w:tcPr>
            <w:tcW w:w="1539" w:type="dxa"/>
            <w:vAlign w:val="center"/>
          </w:tcPr>
          <w:p w:rsidR="00283C3F" w:rsidRDefault="00283C3F" w:rsidP="0012799A">
            <w:pPr>
              <w:spacing w:line="300" w:lineRule="auto"/>
              <w:ind w:firstLineChars="600" w:firstLine="1440"/>
              <w:jc w:val="center"/>
              <w:rPr>
                <w:rFonts w:ascii="仿宋_GB2312" w:eastAsia="仿宋_GB2312"/>
                <w:sz w:val="24"/>
              </w:rPr>
            </w:pPr>
            <w:r>
              <w:rPr>
                <w:rFonts w:ascii="仿宋_GB2312" w:eastAsia="仿宋_GB2312" w:hint="eastAsia"/>
                <w:sz w:val="24"/>
              </w:rPr>
              <w:t>区区级教育部门审核意见</w:t>
            </w:r>
          </w:p>
        </w:tc>
        <w:tc>
          <w:tcPr>
            <w:tcW w:w="9113" w:type="dxa"/>
            <w:gridSpan w:val="12"/>
            <w:vAlign w:val="center"/>
          </w:tcPr>
          <w:p w:rsidR="00283C3F" w:rsidRDefault="00283C3F" w:rsidP="0012799A">
            <w:pPr>
              <w:jc w:val="right"/>
              <w:rPr>
                <w:rFonts w:ascii="仿宋_GB2312" w:eastAsia="仿宋_GB2312" w:hAnsi="宋体"/>
                <w:sz w:val="24"/>
              </w:rPr>
            </w:pPr>
          </w:p>
          <w:p w:rsidR="00283C3F" w:rsidRDefault="00283C3F" w:rsidP="0012799A">
            <w:pPr>
              <w:ind w:right="240"/>
              <w:rPr>
                <w:rFonts w:ascii="仿宋_GB2312" w:eastAsia="仿宋_GB2312" w:hAnsi="宋体"/>
                <w:sz w:val="24"/>
              </w:rPr>
            </w:pPr>
            <w:r>
              <w:rPr>
                <w:rFonts w:ascii="仿宋_GB2312" w:eastAsia="仿宋_GB2312" w:hAnsi="宋体" w:hint="eastAsia"/>
                <w:sz w:val="24"/>
              </w:rPr>
              <w:t>评审等第：</w:t>
            </w:r>
          </w:p>
          <w:p w:rsidR="00283C3F" w:rsidRDefault="00283C3F" w:rsidP="0012799A">
            <w:pPr>
              <w:jc w:val="right"/>
              <w:rPr>
                <w:rFonts w:ascii="仿宋_GB2312" w:eastAsia="仿宋_GB2312" w:hAnsi="宋体"/>
                <w:sz w:val="24"/>
              </w:rPr>
            </w:pPr>
          </w:p>
          <w:p w:rsidR="00283C3F" w:rsidRDefault="00283C3F" w:rsidP="0012799A">
            <w:pPr>
              <w:jc w:val="right"/>
              <w:rPr>
                <w:rFonts w:ascii="仿宋_GB2312" w:eastAsia="仿宋_GB2312" w:hAnsi="宋体"/>
                <w:sz w:val="24"/>
              </w:rPr>
            </w:pPr>
          </w:p>
          <w:p w:rsidR="00283C3F" w:rsidRDefault="00283C3F" w:rsidP="0012799A">
            <w:pPr>
              <w:jc w:val="right"/>
              <w:rPr>
                <w:rFonts w:ascii="仿宋_GB2312" w:eastAsia="仿宋_GB2312" w:hAnsi="宋体"/>
                <w:sz w:val="24"/>
              </w:rPr>
            </w:pPr>
          </w:p>
          <w:p w:rsidR="00283C3F" w:rsidRDefault="00283C3F" w:rsidP="0012799A">
            <w:pPr>
              <w:jc w:val="right"/>
              <w:rPr>
                <w:rFonts w:ascii="仿宋_GB2312" w:eastAsia="仿宋_GB2312" w:hAnsi="宋体"/>
                <w:sz w:val="24"/>
              </w:rPr>
            </w:pPr>
          </w:p>
          <w:p w:rsidR="00283C3F" w:rsidRDefault="00283C3F" w:rsidP="0012799A">
            <w:pPr>
              <w:jc w:val="right"/>
              <w:rPr>
                <w:rFonts w:ascii="仿宋_GB2312" w:eastAsia="仿宋_GB2312" w:hAnsi="宋体"/>
                <w:sz w:val="24"/>
              </w:rPr>
            </w:pPr>
          </w:p>
          <w:p w:rsidR="00283C3F" w:rsidRDefault="00283C3F" w:rsidP="0012799A">
            <w:pPr>
              <w:ind w:right="840"/>
              <w:jc w:val="center"/>
              <w:rPr>
                <w:rFonts w:ascii="仿宋_GB2312" w:eastAsia="仿宋_GB2312" w:hAnsi="宋体"/>
                <w:sz w:val="24"/>
              </w:rPr>
            </w:pPr>
            <w:r>
              <w:rPr>
                <w:rFonts w:ascii="仿宋_GB2312" w:eastAsia="仿宋_GB2312" w:hAnsi="宋体" w:hint="eastAsia"/>
                <w:sz w:val="24"/>
              </w:rPr>
              <w:t xml:space="preserve">                                          单位盖章</w:t>
            </w:r>
          </w:p>
          <w:p w:rsidR="00283C3F" w:rsidRDefault="00283C3F" w:rsidP="0012799A">
            <w:pPr>
              <w:ind w:right="840"/>
              <w:jc w:val="center"/>
              <w:rPr>
                <w:rFonts w:ascii="仿宋_GB2312" w:eastAsia="仿宋_GB2312" w:hAnsi="宋体"/>
                <w:sz w:val="24"/>
              </w:rPr>
            </w:pPr>
          </w:p>
          <w:p w:rsidR="00283C3F" w:rsidRDefault="00283C3F" w:rsidP="0012799A">
            <w:pPr>
              <w:ind w:right="600"/>
              <w:jc w:val="right"/>
              <w:rPr>
                <w:rFonts w:ascii="仿宋_GB2312" w:eastAsia="仿宋_GB2312" w:hAnsi="宋体"/>
                <w:sz w:val="24"/>
              </w:rPr>
            </w:pPr>
            <w:r>
              <w:rPr>
                <w:rFonts w:ascii="仿宋_GB2312" w:eastAsia="仿宋_GB2312" w:hAnsi="宋体" w:hint="eastAsia"/>
                <w:sz w:val="24"/>
              </w:rPr>
              <w:t>年    月    日</w:t>
            </w:r>
          </w:p>
        </w:tc>
      </w:tr>
      <w:tr w:rsidR="00283C3F" w:rsidTr="0012799A">
        <w:trPr>
          <w:cantSplit/>
          <w:trHeight w:val="3333"/>
          <w:jc w:val="center"/>
        </w:trPr>
        <w:tc>
          <w:tcPr>
            <w:tcW w:w="1539" w:type="dxa"/>
            <w:vAlign w:val="center"/>
          </w:tcPr>
          <w:p w:rsidR="00283C3F" w:rsidRDefault="00283C3F" w:rsidP="0012799A">
            <w:pPr>
              <w:spacing w:line="300" w:lineRule="auto"/>
              <w:jc w:val="center"/>
              <w:rPr>
                <w:rFonts w:ascii="仿宋_GB2312" w:eastAsia="仿宋_GB2312"/>
                <w:sz w:val="24"/>
              </w:rPr>
            </w:pPr>
            <w:r>
              <w:rPr>
                <w:rFonts w:ascii="仿宋_GB2312" w:eastAsia="仿宋_GB2312" w:hint="eastAsia"/>
                <w:sz w:val="24"/>
              </w:rPr>
              <w:lastRenderedPageBreak/>
              <w:t>专家组</w:t>
            </w:r>
          </w:p>
          <w:p w:rsidR="00283C3F" w:rsidRDefault="00283C3F" w:rsidP="0012799A">
            <w:pPr>
              <w:spacing w:line="300" w:lineRule="auto"/>
              <w:jc w:val="center"/>
              <w:rPr>
                <w:rFonts w:ascii="仿宋_GB2312" w:eastAsia="仿宋_GB2312"/>
                <w:sz w:val="24"/>
              </w:rPr>
            </w:pPr>
            <w:r>
              <w:rPr>
                <w:rFonts w:ascii="仿宋_GB2312" w:eastAsia="仿宋_GB2312" w:hint="eastAsia"/>
                <w:sz w:val="24"/>
              </w:rPr>
              <w:t>评审意见</w:t>
            </w:r>
          </w:p>
        </w:tc>
        <w:tc>
          <w:tcPr>
            <w:tcW w:w="9113" w:type="dxa"/>
            <w:gridSpan w:val="12"/>
            <w:vAlign w:val="center"/>
          </w:tcPr>
          <w:p w:rsidR="00283C3F" w:rsidRDefault="00283C3F" w:rsidP="0012799A">
            <w:pPr>
              <w:jc w:val="left"/>
              <w:rPr>
                <w:rFonts w:ascii="仿宋_GB2312" w:eastAsia="仿宋_GB2312" w:hAnsi="宋体"/>
                <w:sz w:val="24"/>
              </w:rPr>
            </w:pPr>
            <w:r>
              <w:rPr>
                <w:rFonts w:ascii="仿宋_GB2312" w:eastAsia="仿宋_GB2312" w:hAnsi="宋体" w:hint="eastAsia"/>
                <w:sz w:val="24"/>
              </w:rPr>
              <w:t>评审意见：</w:t>
            </w: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p>
          <w:p w:rsidR="00283C3F" w:rsidRDefault="00283C3F" w:rsidP="0012799A">
            <w:pPr>
              <w:jc w:val="left"/>
              <w:rPr>
                <w:rFonts w:ascii="仿宋_GB2312" w:eastAsia="仿宋_GB2312" w:hAnsi="宋体"/>
                <w:sz w:val="24"/>
              </w:rPr>
            </w:pPr>
            <w:r>
              <w:rPr>
                <w:rFonts w:ascii="仿宋_GB2312" w:eastAsia="仿宋_GB2312" w:hAnsi="宋体" w:hint="eastAsia"/>
                <w:sz w:val="24"/>
              </w:rPr>
              <w:t>评审等第：</w:t>
            </w:r>
          </w:p>
          <w:p w:rsidR="00283C3F" w:rsidRDefault="00283C3F" w:rsidP="0012799A">
            <w:pPr>
              <w:jc w:val="right"/>
              <w:rPr>
                <w:rFonts w:ascii="仿宋_GB2312" w:eastAsia="仿宋_GB2312" w:hAnsi="宋体"/>
                <w:sz w:val="24"/>
              </w:rPr>
            </w:pPr>
          </w:p>
          <w:p w:rsidR="00283C3F" w:rsidRDefault="00283C3F" w:rsidP="0012799A">
            <w:pPr>
              <w:ind w:right="480"/>
              <w:jc w:val="center"/>
              <w:rPr>
                <w:rFonts w:ascii="仿宋_GB2312" w:eastAsia="仿宋_GB2312" w:hAnsi="宋体"/>
                <w:sz w:val="24"/>
              </w:rPr>
            </w:pPr>
            <w:r>
              <w:rPr>
                <w:rFonts w:ascii="仿宋_GB2312" w:eastAsia="仿宋_GB2312" w:hAnsi="宋体" w:hint="eastAsia"/>
                <w:sz w:val="24"/>
              </w:rPr>
              <w:t xml:space="preserve">                                        专家签名</w:t>
            </w:r>
          </w:p>
          <w:p w:rsidR="00283C3F" w:rsidRDefault="00283C3F" w:rsidP="0012799A">
            <w:pPr>
              <w:ind w:right="480"/>
              <w:jc w:val="center"/>
              <w:rPr>
                <w:rFonts w:ascii="仿宋_GB2312" w:eastAsia="仿宋_GB2312" w:hAnsi="宋体"/>
                <w:sz w:val="24"/>
              </w:rPr>
            </w:pPr>
          </w:p>
          <w:p w:rsidR="00283C3F" w:rsidRDefault="00283C3F" w:rsidP="0012799A">
            <w:pPr>
              <w:ind w:right="480"/>
              <w:rPr>
                <w:rFonts w:ascii="仿宋_GB2312" w:eastAsia="仿宋_GB2312" w:hAnsi="宋体"/>
                <w:sz w:val="24"/>
              </w:rPr>
            </w:pPr>
          </w:p>
          <w:p w:rsidR="00283C3F" w:rsidRDefault="00283C3F" w:rsidP="0012799A">
            <w:pPr>
              <w:ind w:right="480"/>
              <w:jc w:val="right"/>
              <w:rPr>
                <w:rFonts w:ascii="仿宋_GB2312" w:eastAsia="仿宋_GB2312" w:hAnsi="宋体"/>
                <w:sz w:val="24"/>
              </w:rPr>
            </w:pPr>
            <w:r>
              <w:rPr>
                <w:rFonts w:ascii="仿宋_GB2312" w:eastAsia="仿宋_GB2312" w:hAnsi="宋体" w:hint="eastAsia"/>
                <w:sz w:val="24"/>
              </w:rPr>
              <w:t>年    月    日</w:t>
            </w:r>
          </w:p>
        </w:tc>
      </w:tr>
      <w:tr w:rsidR="00283C3F" w:rsidTr="0012799A">
        <w:trPr>
          <w:cantSplit/>
          <w:trHeight w:val="2144"/>
          <w:jc w:val="center"/>
        </w:trPr>
        <w:tc>
          <w:tcPr>
            <w:tcW w:w="1539" w:type="dxa"/>
            <w:vAlign w:val="center"/>
          </w:tcPr>
          <w:p w:rsidR="00283C3F" w:rsidRDefault="00283C3F" w:rsidP="0012799A">
            <w:pPr>
              <w:spacing w:line="300" w:lineRule="auto"/>
              <w:jc w:val="center"/>
              <w:rPr>
                <w:rFonts w:ascii="仿宋_GB2312" w:eastAsia="仿宋_GB2312"/>
                <w:sz w:val="24"/>
              </w:rPr>
            </w:pPr>
            <w:r>
              <w:rPr>
                <w:rFonts w:ascii="仿宋_GB2312" w:eastAsia="仿宋_GB2312" w:hint="eastAsia"/>
                <w:sz w:val="24"/>
              </w:rPr>
              <w:t>市级管理部门审核意见</w:t>
            </w:r>
          </w:p>
        </w:tc>
        <w:tc>
          <w:tcPr>
            <w:tcW w:w="9113" w:type="dxa"/>
            <w:gridSpan w:val="12"/>
            <w:vAlign w:val="center"/>
          </w:tcPr>
          <w:p w:rsidR="00283C3F" w:rsidRDefault="00283C3F" w:rsidP="0012799A">
            <w:pPr>
              <w:jc w:val="right"/>
              <w:rPr>
                <w:rFonts w:ascii="仿宋_GB2312" w:eastAsia="仿宋_GB2312" w:hAnsi="宋体"/>
                <w:sz w:val="24"/>
              </w:rPr>
            </w:pPr>
          </w:p>
          <w:p w:rsidR="00283C3F" w:rsidRDefault="00283C3F" w:rsidP="0012799A">
            <w:pPr>
              <w:jc w:val="left"/>
              <w:rPr>
                <w:rFonts w:ascii="仿宋_GB2312" w:eastAsia="仿宋_GB2312" w:hAnsi="宋体"/>
                <w:sz w:val="24"/>
              </w:rPr>
            </w:pPr>
            <w:r>
              <w:rPr>
                <w:rFonts w:ascii="仿宋_GB2312" w:eastAsia="仿宋_GB2312" w:hAnsi="宋体" w:hint="eastAsia"/>
                <w:sz w:val="24"/>
              </w:rPr>
              <w:t>评审等第：</w:t>
            </w:r>
          </w:p>
          <w:p w:rsidR="00283C3F" w:rsidRDefault="00283C3F" w:rsidP="0012799A">
            <w:pPr>
              <w:rPr>
                <w:rFonts w:ascii="仿宋_GB2312" w:eastAsia="仿宋_GB2312" w:hAnsi="宋体"/>
                <w:sz w:val="24"/>
              </w:rPr>
            </w:pPr>
          </w:p>
          <w:p w:rsidR="00283C3F" w:rsidRDefault="00283C3F" w:rsidP="0012799A">
            <w:pPr>
              <w:rPr>
                <w:rFonts w:ascii="仿宋_GB2312" w:eastAsia="仿宋_GB2312" w:hAnsi="宋体"/>
                <w:sz w:val="24"/>
              </w:rPr>
            </w:pPr>
          </w:p>
          <w:p w:rsidR="00283C3F" w:rsidRDefault="00283C3F" w:rsidP="0012799A">
            <w:pPr>
              <w:rPr>
                <w:rFonts w:ascii="仿宋_GB2312" w:eastAsia="仿宋_GB2312" w:hAnsi="宋体"/>
                <w:sz w:val="24"/>
              </w:rPr>
            </w:pPr>
          </w:p>
          <w:p w:rsidR="00283C3F" w:rsidRDefault="00283C3F" w:rsidP="0012799A">
            <w:pPr>
              <w:rPr>
                <w:rFonts w:ascii="仿宋_GB2312" w:eastAsia="仿宋_GB2312" w:hAnsi="宋体"/>
                <w:sz w:val="24"/>
              </w:rPr>
            </w:pPr>
          </w:p>
          <w:p w:rsidR="00283C3F" w:rsidRDefault="00283C3F" w:rsidP="0012799A">
            <w:pPr>
              <w:rPr>
                <w:rFonts w:ascii="仿宋_GB2312" w:eastAsia="仿宋_GB2312" w:hAnsi="宋体"/>
                <w:sz w:val="24"/>
              </w:rPr>
            </w:pPr>
          </w:p>
          <w:p w:rsidR="00283C3F" w:rsidRDefault="00283C3F" w:rsidP="0012799A">
            <w:pPr>
              <w:rPr>
                <w:rFonts w:ascii="仿宋_GB2312" w:eastAsia="仿宋_GB2312" w:hAnsi="宋体"/>
                <w:sz w:val="24"/>
              </w:rPr>
            </w:pPr>
          </w:p>
          <w:p w:rsidR="00283C3F" w:rsidRDefault="00283C3F" w:rsidP="0012799A">
            <w:pPr>
              <w:rPr>
                <w:rFonts w:ascii="仿宋_GB2312" w:eastAsia="仿宋_GB2312" w:hAnsi="宋体"/>
                <w:sz w:val="24"/>
              </w:rPr>
            </w:pPr>
          </w:p>
          <w:p w:rsidR="00283C3F" w:rsidRDefault="00283C3F" w:rsidP="0012799A">
            <w:pPr>
              <w:jc w:val="right"/>
              <w:rPr>
                <w:rFonts w:ascii="仿宋_GB2312" w:eastAsia="仿宋_GB2312" w:hAnsi="宋体"/>
                <w:sz w:val="24"/>
              </w:rPr>
            </w:pPr>
          </w:p>
          <w:p w:rsidR="00283C3F" w:rsidRDefault="00283C3F" w:rsidP="0012799A">
            <w:pPr>
              <w:ind w:right="480"/>
              <w:jc w:val="center"/>
              <w:rPr>
                <w:rFonts w:ascii="仿宋_GB2312" w:eastAsia="仿宋_GB2312" w:hAnsi="宋体"/>
                <w:sz w:val="24"/>
              </w:rPr>
            </w:pPr>
            <w:r>
              <w:rPr>
                <w:rFonts w:ascii="仿宋_GB2312" w:eastAsia="仿宋_GB2312" w:hAnsi="宋体" w:hint="eastAsia"/>
                <w:sz w:val="24"/>
              </w:rPr>
              <w:t xml:space="preserve">                                        单位盖章</w:t>
            </w:r>
          </w:p>
          <w:p w:rsidR="00283C3F" w:rsidRDefault="00283C3F" w:rsidP="0012799A">
            <w:pPr>
              <w:ind w:right="480"/>
              <w:jc w:val="center"/>
              <w:rPr>
                <w:rFonts w:ascii="仿宋_GB2312" w:eastAsia="仿宋_GB2312" w:hAnsi="宋体"/>
                <w:sz w:val="24"/>
              </w:rPr>
            </w:pPr>
          </w:p>
          <w:p w:rsidR="00283C3F" w:rsidRDefault="00283C3F" w:rsidP="0012799A">
            <w:pPr>
              <w:ind w:right="480"/>
              <w:jc w:val="right"/>
              <w:rPr>
                <w:rFonts w:ascii="仿宋_GB2312" w:eastAsia="仿宋_GB2312" w:hAnsi="宋体"/>
                <w:sz w:val="24"/>
              </w:rPr>
            </w:pPr>
            <w:r>
              <w:rPr>
                <w:rFonts w:ascii="仿宋_GB2312" w:eastAsia="仿宋_GB2312" w:hAnsi="宋体" w:hint="eastAsia"/>
                <w:sz w:val="24"/>
              </w:rPr>
              <w:t>年    月    日</w:t>
            </w:r>
          </w:p>
        </w:tc>
      </w:tr>
      <w:tr w:rsidR="00283C3F" w:rsidTr="0012799A">
        <w:trPr>
          <w:cantSplit/>
          <w:trHeight w:val="1543"/>
          <w:jc w:val="center"/>
        </w:trPr>
        <w:tc>
          <w:tcPr>
            <w:tcW w:w="1539" w:type="dxa"/>
            <w:vAlign w:val="center"/>
          </w:tcPr>
          <w:p w:rsidR="00283C3F" w:rsidRDefault="00283C3F" w:rsidP="0012799A">
            <w:pPr>
              <w:spacing w:line="300" w:lineRule="auto"/>
              <w:jc w:val="center"/>
              <w:rPr>
                <w:rFonts w:ascii="仿宋_GB2312" w:eastAsia="仿宋_GB2312"/>
                <w:sz w:val="24"/>
              </w:rPr>
            </w:pPr>
            <w:r>
              <w:rPr>
                <w:rFonts w:ascii="仿宋_GB2312" w:eastAsia="仿宋_GB2312" w:hint="eastAsia"/>
                <w:sz w:val="24"/>
              </w:rPr>
              <w:t>上海市教师专业发展工程领导小组办公室意见</w:t>
            </w:r>
          </w:p>
        </w:tc>
        <w:tc>
          <w:tcPr>
            <w:tcW w:w="9113" w:type="dxa"/>
            <w:gridSpan w:val="12"/>
            <w:vAlign w:val="center"/>
          </w:tcPr>
          <w:p w:rsidR="00283C3F" w:rsidRDefault="00283C3F" w:rsidP="0012799A">
            <w:pPr>
              <w:ind w:right="480"/>
              <w:rPr>
                <w:rFonts w:ascii="仿宋_GB2312" w:eastAsia="仿宋_GB2312" w:hAnsi="宋体"/>
                <w:sz w:val="24"/>
              </w:rPr>
            </w:pPr>
          </w:p>
          <w:p w:rsidR="00283C3F" w:rsidRDefault="00283C3F" w:rsidP="0012799A">
            <w:pPr>
              <w:ind w:right="480"/>
              <w:rPr>
                <w:rFonts w:ascii="仿宋_GB2312" w:eastAsia="仿宋_GB2312" w:hAnsi="宋体"/>
                <w:sz w:val="24"/>
              </w:rPr>
            </w:pPr>
          </w:p>
          <w:p w:rsidR="00283C3F" w:rsidRDefault="00283C3F" w:rsidP="0012799A">
            <w:pPr>
              <w:ind w:right="480"/>
              <w:rPr>
                <w:rFonts w:ascii="仿宋_GB2312" w:eastAsia="仿宋_GB2312" w:hAnsi="宋体"/>
                <w:sz w:val="24"/>
              </w:rPr>
            </w:pPr>
          </w:p>
          <w:p w:rsidR="00283C3F" w:rsidRDefault="00283C3F" w:rsidP="0012799A">
            <w:pPr>
              <w:ind w:right="480"/>
              <w:rPr>
                <w:rFonts w:ascii="仿宋_GB2312" w:eastAsia="仿宋_GB2312" w:hAnsi="宋体"/>
                <w:sz w:val="24"/>
              </w:rPr>
            </w:pPr>
          </w:p>
          <w:p w:rsidR="00283C3F" w:rsidRDefault="00283C3F" w:rsidP="0012799A">
            <w:pPr>
              <w:ind w:right="960" w:firstLineChars="2600" w:firstLine="6240"/>
              <w:rPr>
                <w:rFonts w:ascii="仿宋_GB2312" w:eastAsia="仿宋_GB2312" w:hAnsi="宋体"/>
                <w:sz w:val="24"/>
              </w:rPr>
            </w:pPr>
            <w:r>
              <w:rPr>
                <w:rFonts w:ascii="仿宋_GB2312" w:eastAsia="仿宋_GB2312" w:hAnsi="宋体" w:hint="eastAsia"/>
                <w:sz w:val="24"/>
              </w:rPr>
              <w:t>单位盖章</w:t>
            </w:r>
          </w:p>
          <w:p w:rsidR="00283C3F" w:rsidRDefault="00283C3F" w:rsidP="0012799A">
            <w:pPr>
              <w:ind w:right="480"/>
              <w:jc w:val="center"/>
              <w:rPr>
                <w:rFonts w:ascii="仿宋_GB2312" w:eastAsia="仿宋_GB2312" w:hAnsi="宋体"/>
                <w:sz w:val="24"/>
              </w:rPr>
            </w:pPr>
          </w:p>
          <w:p w:rsidR="00283C3F" w:rsidRDefault="00283C3F" w:rsidP="0012799A">
            <w:pPr>
              <w:ind w:right="480"/>
              <w:jc w:val="right"/>
              <w:rPr>
                <w:rFonts w:ascii="仿宋_GB2312" w:eastAsia="仿宋_GB2312" w:hAnsi="宋体"/>
                <w:sz w:val="24"/>
              </w:rPr>
            </w:pPr>
            <w:r>
              <w:rPr>
                <w:rFonts w:ascii="仿宋_GB2312" w:eastAsia="仿宋_GB2312" w:hAnsi="宋体" w:hint="eastAsia"/>
                <w:sz w:val="24"/>
              </w:rPr>
              <w:t>年    月    日</w:t>
            </w:r>
          </w:p>
        </w:tc>
      </w:tr>
    </w:tbl>
    <w:p w:rsidR="00283C3F" w:rsidRDefault="00283C3F" w:rsidP="00283C3F"/>
    <w:p w:rsidR="00283C3F" w:rsidRDefault="00283C3F" w:rsidP="00283C3F">
      <w:pPr>
        <w:spacing w:line="360" w:lineRule="auto"/>
        <w:ind w:firstLineChars="200" w:firstLine="560"/>
        <w:jc w:val="left"/>
        <w:rPr>
          <w:rFonts w:ascii="仿宋_GB2312" w:eastAsia="仿宋_GB2312"/>
          <w:sz w:val="28"/>
          <w:szCs w:val="28"/>
        </w:rPr>
      </w:pPr>
    </w:p>
    <w:p w:rsidR="00283C3F" w:rsidRDefault="00283C3F" w:rsidP="00266FB7">
      <w:pPr>
        <w:spacing w:line="360" w:lineRule="auto"/>
        <w:jc w:val="left"/>
        <w:rPr>
          <w:rFonts w:ascii="仿宋_GB2312" w:eastAsia="仿宋_GB2312"/>
          <w:sz w:val="28"/>
          <w:szCs w:val="28"/>
        </w:rPr>
      </w:pPr>
      <w:r>
        <w:rPr>
          <w:rFonts w:ascii="仿宋_GB2312" w:eastAsia="仿宋_GB2312" w:hint="eastAsia"/>
          <w:sz w:val="28"/>
          <w:szCs w:val="28"/>
        </w:rPr>
        <w:lastRenderedPageBreak/>
        <w:t>附</w:t>
      </w:r>
      <w:r w:rsidR="0082561C">
        <w:rPr>
          <w:rFonts w:ascii="仿宋_GB2312" w:eastAsia="仿宋_GB2312" w:hint="eastAsia"/>
          <w:sz w:val="28"/>
          <w:szCs w:val="28"/>
        </w:rPr>
        <w:t>件</w:t>
      </w:r>
      <w:r w:rsidR="00770898">
        <w:rPr>
          <w:rFonts w:ascii="仿宋_GB2312" w:eastAsia="仿宋_GB2312" w:hint="eastAsia"/>
          <w:sz w:val="28"/>
          <w:szCs w:val="28"/>
        </w:rPr>
        <w:t>1-</w:t>
      </w:r>
      <w:bookmarkStart w:id="0" w:name="_GoBack"/>
      <w:bookmarkEnd w:id="0"/>
      <w:r>
        <w:rPr>
          <w:rFonts w:ascii="仿宋_GB2312" w:eastAsia="仿宋_GB2312" w:hint="eastAsia"/>
          <w:sz w:val="28"/>
          <w:szCs w:val="28"/>
        </w:rPr>
        <w:t>3：</w:t>
      </w:r>
    </w:p>
    <w:p w:rsidR="00283C3F" w:rsidRDefault="00283C3F" w:rsidP="00283C3F">
      <w:pPr>
        <w:spacing w:line="360" w:lineRule="auto"/>
        <w:ind w:firstLineChars="200" w:firstLine="641"/>
        <w:jc w:val="center"/>
        <w:rPr>
          <w:rFonts w:ascii="华文中宋" w:eastAsia="华文中宋" w:hAnsi="华文中宋" w:cs="华文中宋"/>
          <w:b/>
          <w:color w:val="000000"/>
          <w:sz w:val="32"/>
          <w:szCs w:val="32"/>
        </w:rPr>
      </w:pPr>
      <w:r>
        <w:rPr>
          <w:rFonts w:ascii="华文中宋" w:eastAsia="华文中宋" w:hAnsi="华文中宋" w:cs="华文中宋" w:hint="eastAsia"/>
          <w:b/>
          <w:color w:val="000000"/>
          <w:sz w:val="32"/>
          <w:szCs w:val="32"/>
        </w:rPr>
        <w:t>上海市教师专业发展学校暨见习教师规范化培训基地</w:t>
      </w:r>
    </w:p>
    <w:p w:rsidR="00283C3F" w:rsidRDefault="00283C3F" w:rsidP="00283C3F">
      <w:pPr>
        <w:spacing w:line="360" w:lineRule="auto"/>
        <w:ind w:firstLineChars="200" w:firstLine="721"/>
        <w:jc w:val="center"/>
        <w:rPr>
          <w:rFonts w:ascii="华文中宋" w:eastAsia="华文中宋" w:hAnsi="华文中宋" w:cs="华文中宋"/>
          <w:b/>
          <w:color w:val="000000"/>
          <w:sz w:val="36"/>
          <w:szCs w:val="36"/>
        </w:rPr>
      </w:pPr>
      <w:r>
        <w:rPr>
          <w:rFonts w:ascii="华文中宋" w:eastAsia="华文中宋" w:hAnsi="华文中宋" w:cs="华文中宋" w:hint="eastAsia"/>
          <w:b/>
          <w:color w:val="000000"/>
          <w:sz w:val="36"/>
          <w:szCs w:val="36"/>
        </w:rPr>
        <w:t>年检自评报告</w:t>
      </w:r>
    </w:p>
    <w:p w:rsidR="00283C3F" w:rsidRDefault="00283C3F" w:rsidP="00283C3F">
      <w:pPr>
        <w:spacing w:line="360" w:lineRule="auto"/>
        <w:ind w:firstLineChars="200" w:firstLine="560"/>
        <w:jc w:val="center"/>
        <w:rPr>
          <w:rFonts w:ascii="华文中宋" w:eastAsia="华文中宋" w:hAnsi="华文中宋" w:cs="华文中宋"/>
          <w:bCs/>
          <w:color w:val="000000"/>
          <w:sz w:val="28"/>
          <w:szCs w:val="28"/>
        </w:rPr>
      </w:pPr>
      <w:r>
        <w:rPr>
          <w:rFonts w:ascii="华文中宋" w:eastAsia="华文中宋" w:hAnsi="华文中宋" w:cs="华文中宋" w:hint="eastAsia"/>
          <w:bCs/>
          <w:color w:val="000000"/>
          <w:sz w:val="28"/>
          <w:szCs w:val="28"/>
        </w:rPr>
        <w:t>（撰写格式要求）</w:t>
      </w:r>
    </w:p>
    <w:p w:rsidR="00283C3F" w:rsidRDefault="00283C3F" w:rsidP="00283C3F">
      <w:pPr>
        <w:spacing w:line="360" w:lineRule="auto"/>
        <w:ind w:firstLineChars="200" w:firstLine="562"/>
        <w:jc w:val="center"/>
        <w:rPr>
          <w:rFonts w:ascii="仿宋" w:eastAsia="仿宋" w:hAnsi="仿宋" w:cs="仿宋"/>
          <w:b/>
          <w:color w:val="000000"/>
          <w:sz w:val="28"/>
          <w:szCs w:val="28"/>
        </w:rPr>
      </w:pPr>
      <w:r>
        <w:rPr>
          <w:rFonts w:ascii="仿宋" w:eastAsia="仿宋" w:hAnsi="仿宋" w:cs="仿宋" w:hint="eastAsia"/>
          <w:b/>
          <w:color w:val="000000"/>
          <w:sz w:val="28"/>
          <w:szCs w:val="28"/>
        </w:rPr>
        <w:t>第一部分 学校背景（500字）</w:t>
      </w:r>
    </w:p>
    <w:p w:rsidR="00283C3F" w:rsidRDefault="00283C3F" w:rsidP="00283C3F">
      <w:pPr>
        <w:spacing w:line="360" w:lineRule="auto"/>
        <w:ind w:firstLineChars="200" w:firstLine="480"/>
        <w:rPr>
          <w:rFonts w:ascii="仿宋" w:eastAsia="仿宋" w:hAnsi="仿宋" w:cs="仿宋"/>
          <w:bCs/>
          <w:color w:val="000000"/>
          <w:sz w:val="24"/>
          <w:szCs w:val="24"/>
        </w:rPr>
      </w:pPr>
      <w:r>
        <w:rPr>
          <w:rFonts w:ascii="仿宋" w:eastAsia="仿宋" w:hAnsi="仿宋" w:cs="仿宋" w:hint="eastAsia"/>
          <w:bCs/>
          <w:color w:val="000000"/>
          <w:sz w:val="24"/>
          <w:szCs w:val="24"/>
        </w:rPr>
        <w:t>要求：学校办学背景、教师队伍结构、教师质量取得成绩等。</w:t>
      </w:r>
    </w:p>
    <w:p w:rsidR="00283C3F" w:rsidRDefault="00283C3F" w:rsidP="00283C3F">
      <w:pPr>
        <w:numPr>
          <w:ilvl w:val="0"/>
          <w:numId w:val="1"/>
        </w:numPr>
        <w:spacing w:line="360" w:lineRule="auto"/>
        <w:ind w:firstLineChars="200" w:firstLine="562"/>
        <w:jc w:val="center"/>
        <w:rPr>
          <w:rFonts w:ascii="仿宋" w:eastAsia="仿宋" w:hAnsi="仿宋" w:cs="仿宋"/>
          <w:b/>
          <w:color w:val="000000"/>
          <w:sz w:val="28"/>
          <w:szCs w:val="28"/>
        </w:rPr>
      </w:pPr>
      <w:r>
        <w:rPr>
          <w:rFonts w:ascii="仿宋" w:eastAsia="仿宋" w:hAnsi="仿宋" w:cs="仿宋" w:hint="eastAsia"/>
          <w:b/>
          <w:color w:val="000000"/>
          <w:sz w:val="28"/>
          <w:szCs w:val="28"/>
        </w:rPr>
        <w:t xml:space="preserve"> 经验做法与成效（3000字）</w:t>
      </w:r>
    </w:p>
    <w:p w:rsidR="00283C3F" w:rsidRDefault="00283C3F" w:rsidP="00283C3F">
      <w:pPr>
        <w:spacing w:line="360" w:lineRule="auto"/>
        <w:ind w:firstLineChars="200" w:firstLine="480"/>
        <w:rPr>
          <w:rFonts w:ascii="仿宋" w:eastAsia="仿宋" w:hAnsi="仿宋" w:cs="仿宋"/>
          <w:bCs/>
          <w:color w:val="000000"/>
          <w:sz w:val="24"/>
          <w:szCs w:val="24"/>
        </w:rPr>
      </w:pPr>
      <w:r>
        <w:rPr>
          <w:rFonts w:ascii="仿宋" w:eastAsia="仿宋" w:hAnsi="仿宋" w:cs="仿宋" w:hint="eastAsia"/>
          <w:bCs/>
          <w:color w:val="000000"/>
          <w:sz w:val="24"/>
          <w:szCs w:val="24"/>
        </w:rPr>
        <w:t>要求：从下列四个模块分别撰写：</w:t>
      </w:r>
    </w:p>
    <w:p w:rsidR="00283C3F" w:rsidRDefault="00283C3F" w:rsidP="00283C3F">
      <w:pPr>
        <w:numPr>
          <w:ilvl w:val="0"/>
          <w:numId w:val="2"/>
        </w:numPr>
        <w:spacing w:line="360" w:lineRule="auto"/>
        <w:ind w:firstLineChars="200" w:firstLine="480"/>
        <w:rPr>
          <w:rFonts w:ascii="仿宋" w:eastAsia="仿宋" w:hAnsi="仿宋" w:cs="仿宋"/>
          <w:bCs/>
          <w:color w:val="000000"/>
          <w:sz w:val="24"/>
          <w:szCs w:val="24"/>
        </w:rPr>
      </w:pPr>
      <w:r>
        <w:rPr>
          <w:rFonts w:ascii="仿宋" w:eastAsia="仿宋" w:hAnsi="仿宋" w:cs="仿宋" w:hint="eastAsia"/>
          <w:bCs/>
          <w:color w:val="000000"/>
          <w:sz w:val="24"/>
          <w:szCs w:val="24"/>
        </w:rPr>
        <w:t>队伍建设规划、制度建设等</w:t>
      </w:r>
    </w:p>
    <w:p w:rsidR="00283C3F" w:rsidRDefault="00283C3F" w:rsidP="00283C3F">
      <w:pPr>
        <w:numPr>
          <w:ilvl w:val="0"/>
          <w:numId w:val="2"/>
        </w:numPr>
        <w:spacing w:line="360" w:lineRule="auto"/>
        <w:ind w:firstLineChars="200" w:firstLine="480"/>
        <w:rPr>
          <w:rFonts w:ascii="仿宋" w:eastAsia="仿宋" w:hAnsi="仿宋" w:cs="仿宋"/>
          <w:bCs/>
          <w:color w:val="000000"/>
          <w:sz w:val="24"/>
          <w:szCs w:val="24"/>
        </w:rPr>
      </w:pPr>
      <w:r>
        <w:rPr>
          <w:rFonts w:ascii="仿宋" w:eastAsia="仿宋" w:hAnsi="仿宋" w:cs="仿宋" w:hint="eastAsia"/>
          <w:bCs/>
          <w:color w:val="000000"/>
          <w:sz w:val="24"/>
          <w:szCs w:val="24"/>
        </w:rPr>
        <w:t>见习教师规划</w:t>
      </w:r>
      <w:proofErr w:type="gramStart"/>
      <w:r>
        <w:rPr>
          <w:rFonts w:ascii="仿宋" w:eastAsia="仿宋" w:hAnsi="仿宋" w:cs="仿宋" w:hint="eastAsia"/>
          <w:bCs/>
          <w:color w:val="000000"/>
          <w:sz w:val="24"/>
          <w:szCs w:val="24"/>
        </w:rPr>
        <w:t>化培训</w:t>
      </w:r>
      <w:proofErr w:type="gramEnd"/>
      <w:r>
        <w:rPr>
          <w:rFonts w:ascii="仿宋" w:eastAsia="仿宋" w:hAnsi="仿宋" w:cs="仿宋" w:hint="eastAsia"/>
          <w:bCs/>
          <w:color w:val="000000"/>
          <w:sz w:val="24"/>
          <w:szCs w:val="24"/>
        </w:rPr>
        <w:t>实践与成效</w:t>
      </w:r>
    </w:p>
    <w:p w:rsidR="00283C3F" w:rsidRDefault="00283C3F" w:rsidP="00283C3F">
      <w:pPr>
        <w:numPr>
          <w:ilvl w:val="0"/>
          <w:numId w:val="2"/>
        </w:numPr>
        <w:spacing w:line="360" w:lineRule="auto"/>
        <w:ind w:firstLineChars="200" w:firstLine="480"/>
        <w:rPr>
          <w:rFonts w:ascii="仿宋" w:eastAsia="仿宋" w:hAnsi="仿宋" w:cs="仿宋"/>
          <w:bCs/>
          <w:color w:val="000000"/>
          <w:sz w:val="24"/>
          <w:szCs w:val="24"/>
        </w:rPr>
      </w:pPr>
      <w:r>
        <w:rPr>
          <w:rFonts w:ascii="仿宋" w:eastAsia="仿宋" w:hAnsi="仿宋" w:cs="仿宋" w:hint="eastAsia"/>
          <w:bCs/>
          <w:color w:val="000000"/>
          <w:sz w:val="24"/>
          <w:szCs w:val="24"/>
        </w:rPr>
        <w:t>校本研修实践与成效</w:t>
      </w:r>
    </w:p>
    <w:p w:rsidR="00283C3F" w:rsidRDefault="00283C3F" w:rsidP="00283C3F">
      <w:pPr>
        <w:numPr>
          <w:ilvl w:val="0"/>
          <w:numId w:val="2"/>
        </w:numPr>
        <w:spacing w:line="360" w:lineRule="auto"/>
        <w:ind w:firstLineChars="200" w:firstLine="480"/>
        <w:rPr>
          <w:rFonts w:ascii="仿宋" w:eastAsia="仿宋" w:hAnsi="仿宋" w:cs="仿宋"/>
          <w:bCs/>
          <w:color w:val="000000"/>
          <w:sz w:val="24"/>
          <w:szCs w:val="24"/>
        </w:rPr>
      </w:pPr>
      <w:r>
        <w:rPr>
          <w:rFonts w:ascii="仿宋" w:eastAsia="仿宋" w:hAnsi="仿宋" w:cs="仿宋" w:hint="eastAsia"/>
          <w:bCs/>
          <w:color w:val="000000"/>
          <w:sz w:val="24"/>
          <w:szCs w:val="24"/>
        </w:rPr>
        <w:t>示范辐射引领</w:t>
      </w:r>
    </w:p>
    <w:p w:rsidR="00283C3F" w:rsidRDefault="00283C3F" w:rsidP="00283C3F">
      <w:pPr>
        <w:ind w:firstLineChars="800" w:firstLine="2249"/>
        <w:rPr>
          <w:rFonts w:ascii="仿宋" w:eastAsia="仿宋" w:hAnsi="仿宋" w:cs="仿宋"/>
          <w:b/>
          <w:color w:val="000000"/>
          <w:sz w:val="28"/>
          <w:szCs w:val="28"/>
        </w:rPr>
      </w:pPr>
      <w:r>
        <w:rPr>
          <w:rFonts w:ascii="仿宋" w:eastAsia="仿宋" w:hAnsi="仿宋" w:cs="仿宋" w:hint="eastAsia"/>
          <w:b/>
          <w:color w:val="000000"/>
          <w:sz w:val="28"/>
          <w:szCs w:val="28"/>
        </w:rPr>
        <w:t>第三部分  问题与反思（500字）</w:t>
      </w:r>
    </w:p>
    <w:p w:rsidR="00FF0C94" w:rsidRPr="00283C3F" w:rsidRDefault="00283C3F" w:rsidP="00283C3F">
      <w:pPr>
        <w:spacing w:line="360" w:lineRule="auto"/>
        <w:ind w:firstLineChars="200" w:firstLine="480"/>
        <w:jc w:val="left"/>
        <w:rPr>
          <w:rFonts w:ascii="仿宋" w:eastAsia="仿宋" w:hAnsi="仿宋" w:cs="仿宋"/>
          <w:bCs/>
          <w:color w:val="000000"/>
          <w:sz w:val="24"/>
          <w:szCs w:val="24"/>
        </w:rPr>
      </w:pPr>
      <w:r>
        <w:rPr>
          <w:rFonts w:ascii="仿宋" w:eastAsia="仿宋" w:hAnsi="仿宋" w:cs="仿宋" w:hint="eastAsia"/>
          <w:bCs/>
          <w:color w:val="000000"/>
          <w:sz w:val="24"/>
          <w:szCs w:val="24"/>
        </w:rPr>
        <w:t>要求：学校在开展教师专业发展上遇到的问题，对教师专业发展研修模式、市级管理等方面有何建议等。</w:t>
      </w:r>
    </w:p>
    <w:sectPr w:rsidR="00FF0C94" w:rsidRPr="00283C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DBE" w:rsidRDefault="00904DBE" w:rsidP="00283C3F">
      <w:r>
        <w:separator/>
      </w:r>
    </w:p>
  </w:endnote>
  <w:endnote w:type="continuationSeparator" w:id="0">
    <w:p w:rsidR="00904DBE" w:rsidRDefault="00904DBE" w:rsidP="00283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FangSong">
    <w:altName w:val="方正舒体"/>
    <w:panose1 w:val="00000000000000000000"/>
    <w:charset w:val="86"/>
    <w:family w:val="auto"/>
    <w:notTrueType/>
    <w:pitch w:val="default"/>
    <w:sig w:usb0="00000001" w:usb1="080E0000" w:usb2="00000010" w:usb3="00000000" w:csb0="00040000" w:csb1="00000000"/>
  </w:font>
  <w:font w:name="KaiTi">
    <w:altName w:val="方正舒体"/>
    <w:panose1 w:val="00000000000000000000"/>
    <w:charset w:val="86"/>
    <w:family w:val="auto"/>
    <w:notTrueType/>
    <w:pitch w:val="default"/>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BatangChe">
    <w:charset w:val="81"/>
    <w:family w:val="modern"/>
    <w:pitch w:val="fixed"/>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C3F" w:rsidRDefault="00904DBE">
    <w:pPr>
      <w:pStyle w:val="a4"/>
      <w:tabs>
        <w:tab w:val="clear" w:pos="4153"/>
        <w:tab w:val="center" w:pos="4345"/>
      </w:tabs>
      <w:ind w:right="360"/>
    </w:pPr>
    <w:r>
      <w:pict>
        <v:shapetype id="_x0000_t202" coordsize="21600,21600" o:spt="202" path="m,l,21600r21600,l21600,xe">
          <v:stroke joinstyle="miter"/>
          <v:path gradientshapeok="t" o:connecttype="rect"/>
        </v:shapetype>
        <v:shape id="文本框 2" o:spid="_x0000_s2049"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7&#10;pqW7twEAAFQDAAAOAAAAAAAAAAEAIAAAAB4BAABkcnMvZTJvRG9jLnhtbFBLBQYAAAAABgAGAFkB&#10;AABHBQAAAAA=&#10;" filled="f" stroked="f">
          <v:textbox style="mso-fit-shape-to-text:t" inset="0,0,0,0">
            <w:txbxContent>
              <w:p w:rsidR="00283C3F" w:rsidRDefault="00283C3F">
                <w:pPr>
                  <w:pStyle w:val="a4"/>
                  <w:rPr>
                    <w:rFonts w:eastAsia="宋体"/>
                  </w:rPr>
                </w:pPr>
                <w:r>
                  <w:rPr>
                    <w:rFonts w:hint="eastAsia"/>
                  </w:rPr>
                  <w:fldChar w:fldCharType="begin"/>
                </w:r>
                <w:r>
                  <w:rPr>
                    <w:rFonts w:hint="eastAsia"/>
                  </w:rPr>
                  <w:instrText xml:space="preserve"> PAGE  \* MERGEFORMAT </w:instrText>
                </w:r>
                <w:r>
                  <w:rPr>
                    <w:rFonts w:hint="eastAsia"/>
                  </w:rPr>
                  <w:fldChar w:fldCharType="separate"/>
                </w:r>
                <w:r w:rsidR="00770898">
                  <w:rPr>
                    <w:noProof/>
                  </w:rPr>
                  <w:t>9</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DBE" w:rsidRDefault="00904DBE" w:rsidP="00283C3F">
      <w:r>
        <w:separator/>
      </w:r>
    </w:p>
  </w:footnote>
  <w:footnote w:type="continuationSeparator" w:id="0">
    <w:p w:rsidR="00904DBE" w:rsidRDefault="00904DBE" w:rsidP="00283C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C3F" w:rsidRDefault="00283C3F">
    <w:pPr>
      <w:pStyle w:val="a3"/>
      <w:pBdr>
        <w:bottom w:val="none" w:sz="0" w:space="0" w:color="auto"/>
      </w:pBdr>
      <w:tabs>
        <w:tab w:val="clear" w:pos="4153"/>
        <w:tab w:val="clear" w:pos="8306"/>
        <w:tab w:val="left" w:pos="540"/>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201445F"/>
    <w:multiLevelType w:val="singleLevel"/>
    <w:tmpl w:val="A201445F"/>
    <w:lvl w:ilvl="0">
      <w:start w:val="1"/>
      <w:numFmt w:val="chineseCounting"/>
      <w:suff w:val="nothing"/>
      <w:lvlText w:val="%1、"/>
      <w:lvlJc w:val="left"/>
      <w:rPr>
        <w:rFonts w:hint="eastAsia"/>
      </w:rPr>
    </w:lvl>
  </w:abstractNum>
  <w:abstractNum w:abstractNumId="1" w15:restartNumberingAfterBreak="0">
    <w:nsid w:val="A8CEFD2F"/>
    <w:multiLevelType w:val="singleLevel"/>
    <w:tmpl w:val="A8CEFD2F"/>
    <w:lvl w:ilvl="0">
      <w:start w:val="2"/>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C94"/>
    <w:rsid w:val="00266FB7"/>
    <w:rsid w:val="00283C3F"/>
    <w:rsid w:val="002B3514"/>
    <w:rsid w:val="005449A0"/>
    <w:rsid w:val="00770898"/>
    <w:rsid w:val="0082561C"/>
    <w:rsid w:val="008F79D4"/>
    <w:rsid w:val="00904DBE"/>
    <w:rsid w:val="00A60CD0"/>
    <w:rsid w:val="00BD7F17"/>
    <w:rsid w:val="00E10230"/>
    <w:rsid w:val="00E4544D"/>
    <w:rsid w:val="00FF0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365B5EA-6429-4FEF-990F-F44E5309B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3C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83C3F"/>
    <w:rPr>
      <w:sz w:val="18"/>
      <w:szCs w:val="18"/>
    </w:rPr>
  </w:style>
  <w:style w:type="paragraph" w:styleId="a4">
    <w:name w:val="footer"/>
    <w:basedOn w:val="a"/>
    <w:link w:val="Char0"/>
    <w:uiPriority w:val="99"/>
    <w:unhideWhenUsed/>
    <w:rsid w:val="00283C3F"/>
    <w:pPr>
      <w:tabs>
        <w:tab w:val="center" w:pos="4153"/>
        <w:tab w:val="right" w:pos="8306"/>
      </w:tabs>
      <w:snapToGrid w:val="0"/>
      <w:jc w:val="left"/>
    </w:pPr>
    <w:rPr>
      <w:sz w:val="18"/>
      <w:szCs w:val="18"/>
    </w:rPr>
  </w:style>
  <w:style w:type="character" w:customStyle="1" w:styleId="Char0">
    <w:name w:val="页脚 Char"/>
    <w:basedOn w:val="a0"/>
    <w:link w:val="a4"/>
    <w:uiPriority w:val="99"/>
    <w:rsid w:val="00283C3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558</Words>
  <Characters>3187</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 晟</cp:lastModifiedBy>
  <cp:revision>6</cp:revision>
  <dcterms:created xsi:type="dcterms:W3CDTF">2018-10-25T03:50:00Z</dcterms:created>
  <dcterms:modified xsi:type="dcterms:W3CDTF">2018-10-25T05:57:00Z</dcterms:modified>
</cp:coreProperties>
</file>