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BE7FD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附件1：上海市教育家精神实践基地、培育基地学校名单</w:t>
      </w:r>
    </w:p>
    <w:p w14:paraId="4C707BB6">
      <w:pPr>
        <w:rPr>
          <w:rFonts w:hint="default"/>
          <w:sz w:val="24"/>
          <w:szCs w:val="32"/>
          <w:lang w:val="en-US" w:eastAsia="zh-CN"/>
        </w:rPr>
      </w:pPr>
    </w:p>
    <w:p w14:paraId="00D7C771">
      <w:pPr>
        <w:jc w:val="center"/>
        <w:rPr>
          <w:rFonts w:hint="eastAsia" w:ascii="黑体" w:hAnsi="黑体" w:eastAsia="黑体" w:cs="黑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上海市教育家精神实践基地、培育基地学校名单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36"/>
        <w:gridCol w:w="4745"/>
        <w:gridCol w:w="2841"/>
      </w:tblGrid>
      <w:tr w14:paraId="43DD3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6" w:type="dxa"/>
          </w:tcPr>
          <w:p w14:paraId="2CC0F287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4745" w:type="dxa"/>
          </w:tcPr>
          <w:p w14:paraId="4E09FC66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学校名称</w:t>
            </w:r>
          </w:p>
        </w:tc>
        <w:tc>
          <w:tcPr>
            <w:tcW w:w="2841" w:type="dxa"/>
          </w:tcPr>
          <w:p w14:paraId="16E0A28A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类别</w:t>
            </w:r>
          </w:p>
        </w:tc>
      </w:tr>
      <w:tr w14:paraId="5ED54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6" w:type="dxa"/>
          </w:tcPr>
          <w:p w14:paraId="4D422DB5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745" w:type="dxa"/>
          </w:tcPr>
          <w:p w14:paraId="0D877D48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上海市川沙中学</w:t>
            </w:r>
          </w:p>
        </w:tc>
        <w:tc>
          <w:tcPr>
            <w:tcW w:w="2841" w:type="dxa"/>
          </w:tcPr>
          <w:p w14:paraId="0CC69D21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实践基地</w:t>
            </w:r>
          </w:p>
        </w:tc>
      </w:tr>
      <w:tr w14:paraId="74E67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6" w:type="dxa"/>
          </w:tcPr>
          <w:p w14:paraId="04F2F498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745" w:type="dxa"/>
          </w:tcPr>
          <w:p w14:paraId="02278D57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上海市建平实验中学</w:t>
            </w:r>
          </w:p>
        </w:tc>
        <w:tc>
          <w:tcPr>
            <w:tcW w:w="2841" w:type="dxa"/>
          </w:tcPr>
          <w:p w14:paraId="161137AC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实践基地</w:t>
            </w:r>
          </w:p>
        </w:tc>
      </w:tr>
      <w:tr w14:paraId="72642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6" w:type="dxa"/>
          </w:tcPr>
          <w:p w14:paraId="5AA7811D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745" w:type="dxa"/>
          </w:tcPr>
          <w:p w14:paraId="4E2FE2F2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上海市浦东新区万科实验小学</w:t>
            </w:r>
            <w:bookmarkStart w:id="0" w:name="_GoBack"/>
            <w:bookmarkEnd w:id="0"/>
          </w:p>
        </w:tc>
        <w:tc>
          <w:tcPr>
            <w:tcW w:w="2841" w:type="dxa"/>
          </w:tcPr>
          <w:p w14:paraId="6E73679B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实践基地</w:t>
            </w:r>
          </w:p>
        </w:tc>
      </w:tr>
      <w:tr w14:paraId="37D8E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6" w:type="dxa"/>
          </w:tcPr>
          <w:p w14:paraId="1A8AEE42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745" w:type="dxa"/>
          </w:tcPr>
          <w:p w14:paraId="27F542D0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上海戏剧学院附属新世界实验小学</w:t>
            </w:r>
          </w:p>
        </w:tc>
        <w:tc>
          <w:tcPr>
            <w:tcW w:w="2841" w:type="dxa"/>
          </w:tcPr>
          <w:p w14:paraId="4BEE5BF4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培育基地</w:t>
            </w:r>
          </w:p>
        </w:tc>
      </w:tr>
    </w:tbl>
    <w:p w14:paraId="07D06FEB">
      <w:pPr>
        <w:jc w:val="center"/>
        <w:rPr>
          <w:rFonts w:hint="eastAsia" w:ascii="黑体" w:hAnsi="黑体" w:eastAsia="黑体" w:cs="黑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3634027B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340821"/>
    <w:rsid w:val="500574E0"/>
    <w:rsid w:val="57340821"/>
    <w:rsid w:val="5F8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2025-11-18T13:12:00Z</dcterms:created>
  <dc:creator>晓峰</dc:creator>
  <cp:lastModifiedBy>晓峰</cp:lastModifiedBy>
  <dcterms:modified xsi:type="dcterms:W3CDTF">2025-11-18T13:17:17Z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DBE211007F0549BCAE064ED4178192C4_11</vt:lpwstr>
  </property>
  <property fmtid="{D5CDD505-2E9C-101B-9397-08002B2CF9AE}" pid="4" name="KSOTemplateDocerSaveRecord">
    <vt:lpwstr>eyJoZGlkIjoiYTY3MTdkYTQyMTM5Y2JmODVkNDgxMDU3NDQ4MjZiODYiLCJ1c2VySWQiOiIxMTMxNTY5MTkzIn0=</vt:lpwstr>
  </property>
</Properties>
</file>