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34C8" w14:textId="4C6AEF2E" w:rsidR="00C85F86" w:rsidRDefault="00F3732E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附件1：</w:t>
      </w:r>
    </w:p>
    <w:p w14:paraId="4BC19633" w14:textId="77777777" w:rsidR="00C85F86" w:rsidRDefault="006F41E2">
      <w:pPr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1、教师自主登录上海市教师教育管理平台（网址：</w:t>
      </w:r>
      <w:hyperlink r:id="rId6" w:history="1">
        <w:r>
          <w:rPr>
            <w:rStyle w:val="a3"/>
            <w:rFonts w:ascii="仿宋_GB2312" w:eastAsia="仿宋_GB2312" w:hAnsi="宋体" w:cs="宋体" w:hint="eastAsia"/>
            <w:color w:val="auto"/>
            <w:kern w:val="0"/>
            <w:sz w:val="28"/>
            <w:szCs w:val="28"/>
            <w:u w:val="none"/>
          </w:rPr>
          <w:t>https://jsgl.shec.edu.cn)。首页面会弹出提示对话框（</w:t>
        </w:r>
      </w:hyperlink>
      <w:r>
        <w:rPr>
          <w:rFonts w:ascii="仿宋_GB2312" w:eastAsia="仿宋_GB2312" w:hAnsi="宋体" w:cs="宋体" w:hint="eastAsia"/>
          <w:kern w:val="0"/>
          <w:sz w:val="28"/>
          <w:szCs w:val="28"/>
        </w:rPr>
        <w:t>如下图），选择—前往制定。</w:t>
      </w:r>
    </w:p>
    <w:p w14:paraId="5CAC0F8C" w14:textId="77777777" w:rsidR="00C85F86" w:rsidRDefault="006F41E2" w:rsidP="009A44A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 wp14:anchorId="7E238FD2" wp14:editId="35515803">
            <wp:extent cx="4648200" cy="1352550"/>
            <wp:effectExtent l="0" t="0" r="0" b="0"/>
            <wp:docPr id="1" name="图片 1" descr="3180ea4bfa0f3a65b05854816449e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80ea4bfa0f3a65b05854816449eb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D52B6" w14:textId="77777777" w:rsidR="00C85F86" w:rsidRDefault="006F41E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2、选择—2021学年</w:t>
      </w:r>
    </w:p>
    <w:p w14:paraId="78BAFCAF" w14:textId="77777777" w:rsidR="00C85F86" w:rsidRDefault="006F41E2" w:rsidP="009A44A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 wp14:anchorId="0CAA3426" wp14:editId="789F4D19">
            <wp:extent cx="4095750" cy="1514475"/>
            <wp:effectExtent l="0" t="0" r="0" b="9525"/>
            <wp:docPr id="2" name="图片 2" descr="1d560413e4e660fbc5f73e6be792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d560413e4e660fbc5f73e6be79245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CD58" w14:textId="77777777" w:rsidR="00C85F86" w:rsidRDefault="006F41E2">
      <w:pPr>
        <w:ind w:firstLineChars="300" w:firstLine="84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3、添加个人学习计划。</w:t>
      </w:r>
    </w:p>
    <w:p w14:paraId="26DE87E8" w14:textId="77777777" w:rsidR="00C85F86" w:rsidRDefault="006F41E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 wp14:anchorId="125DBA3C" wp14:editId="30BE56E8">
            <wp:extent cx="5085715" cy="1713230"/>
            <wp:effectExtent l="0" t="0" r="635" b="1270"/>
            <wp:docPr id="3" name="图片 3" descr="abbf90a9afd07186b90aa5788257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bf90a9afd07186b90aa57882572af"/>
                    <pic:cNvPicPr>
                      <a:picLocks noChangeAspect="1"/>
                    </pic:cNvPicPr>
                  </pic:nvPicPr>
                  <pic:blipFill>
                    <a:blip r:embed="rId9"/>
                    <a:srcRect l="2658" r="8639"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08814" w14:textId="16F1836C" w:rsidR="00C85F86" w:rsidRDefault="006F41E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4、每位教师需选择不少于三类的计划类型</w:t>
      </w:r>
      <w:r w:rsidR="00EB021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填写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，字数过多可以选择上传附件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0F4134F8" w14:textId="77777777" w:rsidR="00C85F86" w:rsidRDefault="006F41E2" w:rsidP="009A44A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114300" distR="114300" wp14:anchorId="1118C439" wp14:editId="7E2C6C2F">
            <wp:extent cx="4276725" cy="3600450"/>
            <wp:effectExtent l="0" t="0" r="9525" b="0"/>
            <wp:docPr id="4" name="图片 4" descr="746a4c36ec7e33c26814cb36d1e67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6a4c36ec7e33c26814cb36d1e676a"/>
                    <pic:cNvPicPr>
                      <a:picLocks noChangeAspect="1"/>
                    </pic:cNvPicPr>
                  </pic:nvPicPr>
                  <pic:blipFill>
                    <a:blip r:embed="rId10"/>
                    <a:srcRect l="1751" b="5263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9CF6E" w14:textId="53B324DD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校级管理员进行审核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4EB797C9" w14:textId="347A5246" w:rsidR="00C85F86" w:rsidRDefault="002930B9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校级管理员审核后教师个人</w:t>
      </w:r>
      <w:r w:rsidR="006F41E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上传学习成果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7446D847" w14:textId="77777777" w:rsidR="00C85F86" w:rsidRDefault="006F41E2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 wp14:anchorId="093F5119" wp14:editId="5D16CFAC">
            <wp:extent cx="5262880" cy="2200910"/>
            <wp:effectExtent l="0" t="0" r="13970" b="8890"/>
            <wp:docPr id="5" name="图片 5" descr="d34076ceb2de4e6b3cf6098e1075b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4076ceb2de4e6b3cf6098e1075b4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408F6" w14:textId="3E03D7CB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校级管理员审核</w:t>
      </w:r>
      <w:r w:rsidR="002930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研修成果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3338B83C" w14:textId="3BA181F8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区级管理员赋分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24F2E87D" w14:textId="32492873" w:rsidR="00F3732E" w:rsidRDefault="00F3732E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022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学年填报操作同2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021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学年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58959936" w14:textId="0F47D92A" w:rsidR="00C85F86" w:rsidRDefault="006F41E2">
      <w:pPr>
        <w:ind w:firstLineChars="200"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</w:t>
      </w:r>
      <w:r w:rsidR="002930B9">
        <w:rPr>
          <w:rFonts w:ascii="仿宋_GB2312" w:eastAsia="仿宋_GB2312" w:hAnsi="宋体" w:cs="宋体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 w:rsidR="00E01F8B">
        <w:rPr>
          <w:rFonts w:ascii="仿宋_GB2312" w:eastAsia="仿宋_GB2312" w:hAnsi="宋体" w:cs="宋体"/>
          <w:color w:val="000000"/>
          <w:kern w:val="0"/>
          <w:sz w:val="28"/>
          <w:szCs w:val="28"/>
        </w:rPr>
        <w:t>11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E01F8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="00E01F8B">
        <w:rPr>
          <w:rFonts w:ascii="仿宋_GB2312" w:eastAsia="仿宋_GB2312" w:hAnsi="宋体" w:cs="宋体"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sectPr w:rsidR="00C85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D09F"/>
    <w:multiLevelType w:val="singleLevel"/>
    <w:tmpl w:val="074DD09F"/>
    <w:lvl w:ilvl="0">
      <w:start w:val="5"/>
      <w:numFmt w:val="decimal"/>
      <w:suff w:val="nothing"/>
      <w:lvlText w:val="%1、"/>
      <w:lvlJc w:val="left"/>
    </w:lvl>
  </w:abstractNum>
  <w:num w:numId="1" w16cid:durableId="142425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U5NjQ2OWExZjdkN2QyNWNjZTAxOGVlMThlZmZlMTkifQ=="/>
  </w:docVars>
  <w:rsids>
    <w:rsidRoot w:val="077F7850"/>
    <w:rsid w:val="002930B9"/>
    <w:rsid w:val="006F41E2"/>
    <w:rsid w:val="009A44A2"/>
    <w:rsid w:val="009D3707"/>
    <w:rsid w:val="00C85F86"/>
    <w:rsid w:val="00D11326"/>
    <w:rsid w:val="00E00D57"/>
    <w:rsid w:val="00E01F8B"/>
    <w:rsid w:val="00EB0218"/>
    <w:rsid w:val="00F3732E"/>
    <w:rsid w:val="077F7850"/>
    <w:rsid w:val="106C538B"/>
    <w:rsid w:val="15AA1922"/>
    <w:rsid w:val="38A772D5"/>
    <w:rsid w:val="3EAE5357"/>
    <w:rsid w:val="5C011706"/>
    <w:rsid w:val="5FFE47D7"/>
    <w:rsid w:val="62BA3C05"/>
    <w:rsid w:val="7D34786A"/>
    <w:rsid w:val="7FD4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1E668"/>
  <w15:docId w15:val="{C9AC5CCF-6A8F-48E6-91F3-78635CDB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gl.shec.edu.cn),&#39318;&#39029;&#38754;&#20250;&#24377;&#20986;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</dc:creator>
  <cp:lastModifiedBy>Administrator</cp:lastModifiedBy>
  <cp:revision>10</cp:revision>
  <dcterms:created xsi:type="dcterms:W3CDTF">2022-09-20T06:51:00Z</dcterms:created>
  <dcterms:modified xsi:type="dcterms:W3CDTF">2023-11-22T02:52:00Z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AB84D1AB4F0B4FFE860F6938301C99CC</vt:lpwstr>
  </property>
</Properties>
</file>