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 w:eastAsiaTheme="minorEastAsia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Theme="minorEastAsia" w:hAnsiTheme="minorEastAsia" w:eastAsia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bCs/>
          <w:sz w:val="44"/>
          <w:szCs w:val="44"/>
        </w:rPr>
        <w:t>浦东教育云盘个人用户使用指南</w:t>
      </w:r>
    </w:p>
    <w:p>
      <w:pPr>
        <w:spacing w:line="360" w:lineRule="auto"/>
        <w:ind w:firstLine="482" w:firstLineChars="200"/>
        <w:jc w:val="center"/>
        <w:rPr>
          <w:rFonts w:asciiTheme="minorEastAsia" w:hAnsiTheme="minorEastAsia" w:eastAsiaTheme="minorEastAsia"/>
          <w:b/>
          <w:bCs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浦东教育云盘是教发院教育信息中心推出的浦东教育云</w:t>
      </w:r>
      <w:r>
        <w:rPr>
          <w:rFonts w:asciiTheme="minorEastAsia" w:hAnsiTheme="minorEastAsia" w:eastAsiaTheme="minorEastAsia"/>
          <w:bCs/>
          <w:sz w:val="24"/>
          <w:szCs w:val="24"/>
        </w:rPr>
        <w:t>SaaS应用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之一，按企业级云存储服务建设，既可以作为个人学习办公的工具，也可以作为学校资源、建设共享的平台。可为学校提供安全、稳定的文件存储、共享，移动办公等服务；为教师实现文件随时预览，快速查找、便捷分享等功能，提高教学、办公效率。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/>
          <w:bCs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登录方式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访问浦东教育</w:t>
      </w:r>
      <w:r>
        <w:rPr>
          <w:rFonts w:hint="eastAsia" w:asciiTheme="minorEastAsia" w:hAnsiTheme="minorEastAsia" w:eastAsiaTheme="minorEastAsia"/>
          <w:sz w:val="24"/>
          <w:szCs w:val="24"/>
        </w:rPr>
        <w:t>统一认证中心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https://id.pdedu.sh.cn），</w:t>
      </w:r>
      <w:r>
        <w:rPr>
          <w:rFonts w:hint="eastAsia" w:asciiTheme="minorEastAsia" w:hAnsiTheme="minorEastAsia" w:eastAsiaTheme="minorEastAsia"/>
          <w:sz w:val="24"/>
          <w:szCs w:val="24"/>
        </w:rPr>
        <w:t>输入浦东教育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统一账号，进入</w:t>
      </w:r>
      <w:bookmarkStart w:id="0" w:name="_GoBack"/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浦东教育</w:t>
      </w:r>
      <w:r>
        <w:rPr>
          <w:rFonts w:hint="eastAsia" w:asciiTheme="minorEastAsia" w:hAnsiTheme="minorEastAsia" w:eastAsiaTheme="minorEastAsia"/>
          <w:sz w:val="24"/>
          <w:szCs w:val="24"/>
        </w:rPr>
        <w:t>应用中心</w:t>
      </w:r>
      <w:bookmarkEnd w:id="0"/>
      <w:r>
        <w:rPr>
          <w:rFonts w:hint="eastAsia" w:asciiTheme="minorEastAsia" w:hAnsiTheme="minorEastAsia" w:eastAsiaTheme="minorEastAsia"/>
          <w:sz w:val="24"/>
          <w:szCs w:val="24"/>
        </w:rPr>
        <w:t>。</w:t>
      </w:r>
      <w:r>
        <w:drawing>
          <wp:inline distT="0" distB="0" distL="0" distR="0">
            <wp:extent cx="5274310" cy="27470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在区域公共应用中点击进入。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1746250</wp:posOffset>
                </wp:positionV>
                <wp:extent cx="660400" cy="615950"/>
                <wp:effectExtent l="0" t="0" r="25400" b="1270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615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pt;margin-top:137.5pt;height:48.5pt;width:52pt;z-index:251662336;v-text-anchor:middle;mso-width-relative:page;mso-height-relative:page;" filled="f" stroked="t" coordsize="21600,21600" o:gfxdata="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inC&#10;L9cAAAALAQAADwAAAAAAAAABACAAAAAiAAAAZHJzL2Rvd25yZXYueG1sUEsBAhQAFAAAAAgAh07i&#10;QMOAB/FcAgAAtQQAAA4AAAAAAAAAAQAgAAAAJgEAAGRycy9lMm9Eb2MueG1sUEsFBgAAAAAGAAYA&#10;WQEAAPQFAAAAAA==&#10;">
                <v:fill on="f" focussize="0,0"/>
                <v:stroke weight="2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4727575" cy="3523615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9640" cy="354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0"/>
          <w:szCs w:val="20"/>
        </w:rPr>
      </w:pPr>
      <w:r>
        <w:rPr>
          <w:rFonts w:hint="eastAsia" w:asciiTheme="minorEastAsia" w:hAnsiTheme="minorEastAsia" w:eastAsiaTheme="minorEastAsia"/>
          <w:sz w:val="20"/>
          <w:szCs w:val="20"/>
          <w:lang w:val="en-US" w:eastAsia="zh-CN"/>
        </w:rPr>
        <w:t>注：浦东教育云盘另外也提供了</w:t>
      </w:r>
      <w:r>
        <w:rPr>
          <w:rFonts w:hint="eastAsia" w:asciiTheme="minorEastAsia" w:hAnsiTheme="minorEastAsia" w:eastAsiaTheme="minorEastAsia"/>
          <w:sz w:val="20"/>
          <w:szCs w:val="20"/>
        </w:rPr>
        <w:t>备用登录地址：</w:t>
      </w:r>
      <w:r>
        <w:rPr>
          <w:sz w:val="16"/>
          <w:szCs w:val="18"/>
        </w:rPr>
        <w:fldChar w:fldCharType="begin"/>
      </w:r>
      <w:r>
        <w:rPr>
          <w:sz w:val="16"/>
          <w:szCs w:val="18"/>
        </w:rPr>
        <w:instrText xml:space="preserve"> HYPERLINK "https://p-cloud.pudong-edu.cn" </w:instrText>
      </w:r>
      <w:r>
        <w:rPr>
          <w:sz w:val="16"/>
          <w:szCs w:val="18"/>
        </w:rPr>
        <w:fldChar w:fldCharType="separate"/>
      </w:r>
      <w:r>
        <w:rPr>
          <w:rStyle w:val="6"/>
          <w:rFonts w:asciiTheme="minorEastAsia" w:hAnsiTheme="minorEastAsia" w:eastAsiaTheme="minorEastAsia"/>
          <w:sz w:val="20"/>
          <w:szCs w:val="20"/>
        </w:rPr>
        <w:t>https://p-cloud.pudong-edu.cn</w:t>
      </w:r>
      <w:r>
        <w:rPr>
          <w:rStyle w:val="6"/>
          <w:rFonts w:asciiTheme="minorEastAsia" w:hAnsiTheme="minorEastAsia" w:eastAsiaTheme="minorEastAsia"/>
          <w:sz w:val="20"/>
          <w:szCs w:val="20"/>
        </w:rPr>
        <w:fldChar w:fldCharType="end"/>
      </w:r>
      <w:r>
        <w:rPr>
          <w:rFonts w:hint="eastAsia" w:asciiTheme="minorEastAsia" w:hAnsiTheme="minorEastAsia" w:eastAsiaTheme="minorEastAsia"/>
          <w:sz w:val="20"/>
          <w:szCs w:val="20"/>
        </w:rPr>
        <w:t>。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空中课堂资源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学校空间下的浦东教育公共文件夹内已陆续上线“空中课堂”相关课程资源。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1792605</wp:posOffset>
                </wp:positionV>
                <wp:extent cx="982980" cy="619125"/>
                <wp:effectExtent l="12700" t="12700" r="25400" b="2349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619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.75pt;margin-top:141.15pt;height:48.75pt;width:77.4pt;z-index:251660288;v-text-anchor:middle;mso-width-relative:page;mso-height-relative:page;" filled="f" stroked="t" coordsize="21600,21600" o:gfxdata="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xMCX9kAAAAKAQAADwAAAAAAAAABACAAAAAiAAAAZHJzL2Rvd25yZXYueG1sUEsBAhQAFAAAAAgA&#10;h07iQIV6fpxdAgAAtAQAAA4AAAAAAAAAAQAgAAAAKAEAAGRycy9lMm9Eb2MueG1sUEsFBgAAAAAG&#10;AAYAWQEAAPcFAAAAAA==&#10;">
                <v:fill on="f" focussize="0,0"/>
                <v:stroke weight="2pt" color="#FF0000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1746885</wp:posOffset>
                </wp:positionV>
                <wp:extent cx="3451860" cy="657225"/>
                <wp:effectExtent l="12700" t="12700" r="2540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3pt;margin-top:137.55pt;height:51.75pt;width:271.8pt;z-index:251659264;v-text-anchor:middle;mso-width-relative:page;mso-height-relative:page;" filled="f" stroked="t" coordsize="21600,21600" o:gfxdata="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+ixEdoAAAALAQAADwAAAAAAAAABACAAAAAiAAAAZHJzL2Rvd25yZXYueG1sUEsBAhQAFAAAAAgA&#10;h07iQJ1LaTlcAgAAtAQAAA4AAAAAAAAAAQAgAAAAKQEAAGRycy9lMm9Eb2MueG1sUEsFBgAAAAAG&#10;AAYAWQEAAPcFAAAAAA==&#10;">
                <v:fill on="f" focussize="0,0"/>
                <v:stroke weight="2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1114425</wp:posOffset>
                </wp:positionV>
                <wp:extent cx="1866900" cy="41910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5pt;margin-top:87.75pt;height:33pt;width:147pt;z-index:251661312;v-text-anchor:middle;mso-width-relative:page;mso-height-relative:page;" filled="f" stroked="t" coordsize="21600,21600" o:gfxdata="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yrE1dkAAAALAQAADwAAAAAAAAABACAAAAAiAAAAZHJzL2Rvd25yZXYueG1sUEsBAhQAFAAAAAgA&#10;h07iQOV6d3ddAgAAtAQAAA4AAAAAAAAAAQAgAAAAKAEAAGRycy9lMm9Eb2MueG1sUEsFBgAAAAAG&#10;AAYAWQEAAPcFAAAAAA==&#10;">
                <v:fill on="f" focussize="0,0"/>
                <v:stroke weight="2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4646295" cy="2676525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r="-656"/>
                    <a:stretch>
                      <a:fillRect/>
                    </a:stretch>
                  </pic:blipFill>
                  <pic:spPr>
                    <a:xfrm>
                      <a:off x="0" y="0"/>
                      <a:ext cx="4665623" cy="26875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highlight w:val="yellow"/>
        </w:rPr>
        <w:t>访问路径：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>学校空间——浦东教育——空中课堂——选择学段文件夹（小学、初中、高中）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文件下载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课堂资源下载建议各位老师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利用闲时资源，分批下载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云盘内下载文件需注意以下事项：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4"/>
          <w:szCs w:val="24"/>
        </w:rPr>
        <w:t>选择单个文件下载，文件不会压缩。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4"/>
          <w:szCs w:val="24"/>
        </w:rPr>
        <w:t>同时选择多个文件或文件夹下载会以压缩包形式呈现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color w:val="FF0000"/>
          <w:sz w:val="24"/>
          <w:szCs w:val="24"/>
        </w:rPr>
        <w:t>建议大文件逐个执行下载操作（开始下载后未完成时不关闭页面可以再选择其他文件下载）。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asciiTheme="minorEastAsia" w:hAnsiTheme="minorEastAsia" w:eastAsiaTheme="minorEastAsia"/>
          <w:sz w:val="24"/>
          <w:szCs w:val="24"/>
        </w:rPr>
        <w:drawing>
          <wp:inline distT="0" distB="0" distL="0" distR="0">
            <wp:extent cx="4391025" cy="2333625"/>
            <wp:effectExtent l="0" t="0" r="0" b="0"/>
            <wp:docPr id="1030" name="图片 5" descr="图形用户界面, 文本, 应用程序, 电子邮件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5" descr="图形用户界面, 文本, 应用程序, 电子邮件&#10;&#10;描述已自动生成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408" cy="233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个人空间场景示例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例：张老师是浦东新区某小学的语文老师。日常主要是将自己的教学设计材料存放在电脑、移动硬盘或者某个人云盘内。为了不影响教学进度，每天将材料携带回家后加班处理。电脑过重、硬盘易丢失、个人云盘限速下载，这些问题成了张老师的痛点。</w:t>
      </w:r>
    </w:p>
    <w:p>
      <w:pPr>
        <w:pStyle w:val="7"/>
        <w:spacing w:line="360" w:lineRule="auto"/>
        <w:ind w:left="72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当前提供的浦东教育云盘服务，可以很好的解决张老师的难处：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教育云盘内的个人空间可以为张老师个人材料的存储服务，不会与日常学校的公共文件相混淆，且无需随身携带设备。</w:t>
      </w:r>
    </w:p>
    <w:p>
      <w:pPr>
        <w:pStyle w:val="7"/>
        <w:spacing w:line="360" w:lineRule="auto"/>
        <w:ind w:left="108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drawing>
          <wp:inline distT="0" distB="0" distL="0" distR="0">
            <wp:extent cx="3622675" cy="2197100"/>
            <wp:effectExtent l="0" t="0" r="0" b="0"/>
            <wp:docPr id="1031" name="图片 6" descr="图形用户界面, 应用程序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图形用户界面, 应用程序&#10;&#10;描述已自动生成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103" cy="219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left="108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cyan"/>
        </w:rPr>
        <w:t>进入个人空间，点击上传，选择对应文件或文件夹</w:t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教育云盘不限制上传、下载的速度，完全基于用户个人的网络环境决定文件的上下行速率。</w:t>
      </w:r>
    </w:p>
    <w:p>
      <w:pPr>
        <w:pStyle w:val="7"/>
        <w:spacing w:line="360" w:lineRule="auto"/>
        <w:ind w:left="1080" w:firstLine="0"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drawing>
          <wp:inline distT="0" distB="0" distL="0" distR="0">
            <wp:extent cx="4112260" cy="1238885"/>
            <wp:effectExtent l="0" t="0" r="4445" b="0"/>
            <wp:docPr id="1032" name="图片 7" descr="图形用户界面, 文本, 应用程序, 电子邮件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7" descr="图形用户界面, 文本, 应用程序, 电子邮件&#10;&#10;描述已自动生成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2816" cy="123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个人文件可以分享给非云盘用户下载。选定要分享的文件或文件夹，点击鼠标右键，点“外链分享”，在弹出页面点“复制链接及密码”，将复制好的内容分享即可。</w:t>
      </w:r>
    </w:p>
    <w:p>
      <w:pPr>
        <w:pStyle w:val="7"/>
        <w:spacing w:line="360" w:lineRule="auto"/>
        <w:ind w:left="1080" w:firstLine="0" w:firstLineChars="0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1365250</wp:posOffset>
                </wp:positionV>
                <wp:extent cx="444500" cy="203200"/>
                <wp:effectExtent l="0" t="0" r="12700" b="2540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5pt;margin-top:107.5pt;height:16pt;width:35pt;z-index:251663360;v-text-anchor:middle;mso-width-relative:page;mso-height-relative:page;" filled="f" stroked="t" coordsize="21600,21600" o:gfxdata="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HfdSZ&#10;1wAAAAsBAAAPAAAAAAAAAAEAIAAAACIAAABkcnMvZG93bnJldi54bWxQSwECFAAUAAAACACHTuJA&#10;a/d+sVsCAAC1BAAADgAAAAAAAAABACAAAAAmAQAAZHJzL2Uyb0RvYy54bWxQSwUGAAAAAAYABgBZ&#10;AQAA8wUAAAAA&#10;">
                <v:fill on="f" focussize="0,0"/>
                <v:stroke weight="2pt" color="#FF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814195" cy="203771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580" cy="206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033905" cy="155067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2572" cy="156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77E27540"/>
    <w:multiLevelType w:val="multilevel"/>
    <w:tmpl w:val="77E27540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51"/>
    <w:rsid w:val="00001F70"/>
    <w:rsid w:val="0005771E"/>
    <w:rsid w:val="00172B51"/>
    <w:rsid w:val="001C2E6E"/>
    <w:rsid w:val="001E5621"/>
    <w:rsid w:val="00281A9A"/>
    <w:rsid w:val="004F43BE"/>
    <w:rsid w:val="00945BE7"/>
    <w:rsid w:val="009556B1"/>
    <w:rsid w:val="00A22C0F"/>
    <w:rsid w:val="00CE697D"/>
    <w:rsid w:val="00D0792F"/>
    <w:rsid w:val="00F7795E"/>
    <w:rsid w:val="00F95B54"/>
    <w:rsid w:val="00FC46A1"/>
    <w:rsid w:val="326759FA"/>
    <w:rsid w:val="46B1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color w:val="0563C1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Unresolved Mention"/>
    <w:basedOn w:val="5"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</Words>
  <Characters>839</Characters>
  <Lines>6</Lines>
  <Paragraphs>1</Paragraphs>
  <TotalTime>4</TotalTime>
  <ScaleCrop>false</ScaleCrop>
  <LinksUpToDate>false</LinksUpToDate>
  <CharactersWithSpaces>985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2021-11-18T04:32:00Z</dcterms:created>
  <dc:creator>ki849</dc:creator>
  <cp:lastModifiedBy>周伟</cp:lastModifiedBy>
  <dcterms:modified xsi:type="dcterms:W3CDTF">2021-11-20T06:27:05Z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76FAC78C17A74D3DAC2B99AD5FBEA924</vt:lpwstr>
  </property>
  <property fmtid="{D5CDD505-2E9C-101B-9397-08002B2CF9AE}" pid="3" name="KSOProductBuildVer">
    <vt:lpwstr>2052-11.1.0.11045</vt:lpwstr>
  </property>
</Properties>
</file>