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C57408">
      <w:pPr>
        <w:spacing w:line="360" w:lineRule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 w14:paraId="4AEEAE25">
      <w:pPr>
        <w:spacing w:line="360" w:lineRule="auto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202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/>
          <w:b/>
          <w:sz w:val="32"/>
          <w:szCs w:val="32"/>
        </w:rPr>
        <w:t>年浦东新区基础教育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数字</w:t>
      </w:r>
      <w:r>
        <w:rPr>
          <w:rFonts w:hint="eastAsia" w:ascii="黑体" w:hAnsi="黑体" w:eastAsia="黑体"/>
          <w:b/>
          <w:sz w:val="32"/>
          <w:szCs w:val="32"/>
        </w:rPr>
        <w:t>化课题指南</w:t>
      </w:r>
    </w:p>
    <w:tbl>
      <w:tblPr>
        <w:tblStyle w:val="3"/>
        <w:tblpPr w:leftFromText="180" w:rightFromText="180" w:vertAnchor="text" w:horzAnchor="page" w:tblpX="1362" w:tblpY="609"/>
        <w:tblOverlap w:val="never"/>
        <w:tblW w:w="99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6"/>
        <w:gridCol w:w="7899"/>
      </w:tblGrid>
      <w:tr w14:paraId="4FCF2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76" w:type="dxa"/>
            <w:vMerge w:val="restart"/>
            <w:vAlign w:val="center"/>
          </w:tcPr>
          <w:p w14:paraId="245ADE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</w:pPr>
            <w:bookmarkStart w:id="0" w:name="_Hlk114474771"/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人工智能助力教师教学研究</w:t>
            </w:r>
          </w:p>
        </w:tc>
        <w:tc>
          <w:tcPr>
            <w:tcW w:w="7899" w:type="dxa"/>
            <w:vAlign w:val="center"/>
          </w:tcPr>
          <w:p w14:paraId="4A57704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人工智能赋能中小学课堂教学的实践与应用研究</w:t>
            </w:r>
          </w:p>
        </w:tc>
      </w:tr>
      <w:tr w14:paraId="3416E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76" w:type="dxa"/>
            <w:vMerge w:val="continue"/>
            <w:vAlign w:val="center"/>
          </w:tcPr>
          <w:p w14:paraId="4F60BB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</w:pPr>
          </w:p>
        </w:tc>
        <w:tc>
          <w:tcPr>
            <w:tcW w:w="7899" w:type="dxa"/>
            <w:vAlign w:val="center"/>
          </w:tcPr>
          <w:p w14:paraId="15A66F5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</w:rPr>
              <w:t>基于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人工智能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</w:rPr>
              <w:t>的学情诊断与教学干预研究</w:t>
            </w:r>
          </w:p>
        </w:tc>
      </w:tr>
      <w:tr w14:paraId="1D7BF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76" w:type="dxa"/>
            <w:vMerge w:val="continue"/>
            <w:vAlign w:val="center"/>
          </w:tcPr>
          <w:p w14:paraId="2E6782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</w:pPr>
          </w:p>
        </w:tc>
        <w:tc>
          <w:tcPr>
            <w:tcW w:w="7899" w:type="dxa"/>
            <w:vAlign w:val="center"/>
          </w:tcPr>
          <w:p w14:paraId="4B8DD9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基于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人工智能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的学科数字资源建设与应用研究</w:t>
            </w:r>
          </w:p>
        </w:tc>
      </w:tr>
      <w:tr w14:paraId="15D17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2076" w:type="dxa"/>
            <w:vMerge w:val="continue"/>
            <w:vAlign w:val="center"/>
          </w:tcPr>
          <w:p w14:paraId="22E11C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</w:pPr>
          </w:p>
        </w:tc>
        <w:tc>
          <w:tcPr>
            <w:tcW w:w="7899" w:type="dxa"/>
            <w:vAlign w:val="center"/>
          </w:tcPr>
          <w:p w14:paraId="2ABC38A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基于大模型的智能体促进学生素养培育的实践与应用研究</w:t>
            </w:r>
          </w:p>
        </w:tc>
      </w:tr>
      <w:tr w14:paraId="06113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2076" w:type="dxa"/>
            <w:vMerge w:val="restart"/>
            <w:vAlign w:val="center"/>
          </w:tcPr>
          <w:p w14:paraId="5E460F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人工智能助力学生学习研究</w:t>
            </w:r>
          </w:p>
        </w:tc>
        <w:tc>
          <w:tcPr>
            <w:tcW w:w="7899" w:type="dxa"/>
            <w:vAlign w:val="center"/>
          </w:tcPr>
          <w:p w14:paraId="610F5D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人工智能赋能个性化学习的实践研究</w:t>
            </w:r>
          </w:p>
        </w:tc>
      </w:tr>
      <w:tr w14:paraId="26163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076" w:type="dxa"/>
            <w:vMerge w:val="continue"/>
            <w:vAlign w:val="center"/>
          </w:tcPr>
          <w:p w14:paraId="53BC7A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left"/>
              <w:textAlignment w:val="auto"/>
              <w:rPr>
                <w:b w:val="0"/>
                <w:bCs w:val="0"/>
              </w:rPr>
            </w:pPr>
          </w:p>
        </w:tc>
        <w:tc>
          <w:tcPr>
            <w:tcW w:w="7899" w:type="dxa"/>
            <w:vAlign w:val="center"/>
          </w:tcPr>
          <w:p w14:paraId="0C1BC3E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人工智能支持的项目化学习/跨学科主题学习/实验教学等</w:t>
            </w:r>
          </w:p>
        </w:tc>
      </w:tr>
      <w:tr w14:paraId="4881B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076" w:type="dxa"/>
            <w:vMerge w:val="restart"/>
            <w:vAlign w:val="center"/>
          </w:tcPr>
          <w:p w14:paraId="70D18A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人工智能助力学生评价研究</w:t>
            </w:r>
          </w:p>
        </w:tc>
        <w:tc>
          <w:tcPr>
            <w:tcW w:w="7899" w:type="dxa"/>
            <w:vAlign w:val="center"/>
          </w:tcPr>
          <w:p w14:paraId="6147B7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人工智能支持的教学效果评估与提升路径研究</w:t>
            </w:r>
          </w:p>
        </w:tc>
      </w:tr>
      <w:tr w14:paraId="5ABF8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076" w:type="dxa"/>
            <w:vMerge w:val="continue"/>
            <w:vAlign w:val="center"/>
          </w:tcPr>
          <w:p w14:paraId="004161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left"/>
              <w:textAlignment w:val="auto"/>
              <w:rPr>
                <w:b w:val="0"/>
                <w:bCs w:val="0"/>
              </w:rPr>
            </w:pPr>
          </w:p>
        </w:tc>
        <w:tc>
          <w:tcPr>
            <w:tcW w:w="7899" w:type="dxa"/>
            <w:vAlign w:val="center"/>
          </w:tcPr>
          <w:p w14:paraId="6434D2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人工智能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</w:rPr>
              <w:t>支持的学习分析与测评研究</w:t>
            </w:r>
          </w:p>
        </w:tc>
      </w:tr>
      <w:tr w14:paraId="434A4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076" w:type="dxa"/>
            <w:vMerge w:val="continue"/>
            <w:vAlign w:val="center"/>
          </w:tcPr>
          <w:p w14:paraId="5CF7E1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899" w:type="dxa"/>
            <w:vAlign w:val="center"/>
          </w:tcPr>
          <w:p w14:paraId="1B9A18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</w:rPr>
              <w:t>基于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人工智能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</w:rPr>
              <w:t>的课堂评价模式及应用研究</w:t>
            </w:r>
          </w:p>
        </w:tc>
      </w:tr>
      <w:tr w14:paraId="548B7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2076" w:type="dxa"/>
            <w:vMerge w:val="restart"/>
            <w:vAlign w:val="center"/>
          </w:tcPr>
          <w:p w14:paraId="6FC3B9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人工智能助力教师发展研究</w:t>
            </w:r>
          </w:p>
        </w:tc>
        <w:tc>
          <w:tcPr>
            <w:tcW w:w="7899" w:type="dxa"/>
            <w:vAlign w:val="center"/>
          </w:tcPr>
          <w:p w14:paraId="2BB445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教师人工智能素养提升的行动研究</w:t>
            </w:r>
          </w:p>
        </w:tc>
      </w:tr>
      <w:tr w14:paraId="517A4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2076" w:type="dxa"/>
            <w:vMerge w:val="continue"/>
            <w:vAlign w:val="center"/>
          </w:tcPr>
          <w:p w14:paraId="424B2A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left"/>
              <w:textAlignment w:val="auto"/>
              <w:rPr>
                <w:b w:val="0"/>
                <w:bCs w:val="0"/>
              </w:rPr>
            </w:pPr>
          </w:p>
        </w:tc>
        <w:tc>
          <w:tcPr>
            <w:tcW w:w="7899" w:type="dxa"/>
            <w:vAlign w:val="center"/>
          </w:tcPr>
          <w:p w14:paraId="2E3B7A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</w:rPr>
              <w:t>基于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人工智能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</w:rPr>
              <w:t>的校本研修模式研究与实践</w:t>
            </w:r>
          </w:p>
        </w:tc>
      </w:tr>
      <w:tr w14:paraId="10799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2076" w:type="dxa"/>
            <w:vMerge w:val="continue"/>
            <w:vAlign w:val="center"/>
          </w:tcPr>
          <w:p w14:paraId="212E20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</w:pPr>
          </w:p>
        </w:tc>
        <w:tc>
          <w:tcPr>
            <w:tcW w:w="7899" w:type="dxa"/>
            <w:vAlign w:val="center"/>
          </w:tcPr>
          <w:p w14:paraId="09E7F1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人工智能支持下的教师专业成长路径研究</w:t>
            </w:r>
          </w:p>
        </w:tc>
      </w:tr>
      <w:tr w14:paraId="2D6A9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2076" w:type="dxa"/>
            <w:vMerge w:val="continue"/>
            <w:vAlign w:val="center"/>
          </w:tcPr>
          <w:p w14:paraId="01E8E7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</w:pPr>
          </w:p>
        </w:tc>
        <w:tc>
          <w:tcPr>
            <w:tcW w:w="7899" w:type="dxa"/>
            <w:vAlign w:val="center"/>
          </w:tcPr>
          <w:p w14:paraId="48262D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</w:rPr>
              <w:t>整校推进教师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人工智能教育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</w:rPr>
              <w:t>教学能力的策略研究</w:t>
            </w:r>
          </w:p>
        </w:tc>
      </w:tr>
      <w:tr w14:paraId="031DA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atLeast"/>
        </w:trPr>
        <w:tc>
          <w:tcPr>
            <w:tcW w:w="2076" w:type="dxa"/>
            <w:vAlign w:val="center"/>
          </w:tcPr>
          <w:p w14:paraId="04B51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人工智能助力学校管理研究</w:t>
            </w:r>
          </w:p>
        </w:tc>
        <w:tc>
          <w:tcPr>
            <w:tcW w:w="7899" w:type="dxa"/>
            <w:vAlign w:val="center"/>
          </w:tcPr>
          <w:p w14:paraId="14599B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人工智能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</w:rPr>
              <w:t>支持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的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</w:rPr>
              <w:t>学校科学治理决策研究</w:t>
            </w:r>
          </w:p>
        </w:tc>
      </w:tr>
      <w:tr w14:paraId="6C0E6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76" w:type="dxa"/>
            <w:vMerge w:val="restart"/>
            <w:vAlign w:val="center"/>
          </w:tcPr>
          <w:p w14:paraId="1FCDFB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人工智能教育专题研究</w:t>
            </w:r>
          </w:p>
        </w:tc>
        <w:tc>
          <w:tcPr>
            <w:tcW w:w="7899" w:type="dxa"/>
            <w:vAlign w:val="center"/>
          </w:tcPr>
          <w:p w14:paraId="42BE54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20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素养导向的中小学人工智能教学实践与应用研究</w:t>
            </w:r>
          </w:p>
        </w:tc>
      </w:tr>
      <w:tr w14:paraId="0D436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76" w:type="dxa"/>
            <w:vMerge w:val="continue"/>
            <w:vAlign w:val="center"/>
          </w:tcPr>
          <w:p w14:paraId="2C0442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60" w:firstLineChars="200"/>
              <w:jc w:val="left"/>
              <w:textAlignment w:val="auto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899" w:type="dxa"/>
            <w:vAlign w:val="center"/>
          </w:tcPr>
          <w:p w14:paraId="6505B3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中小学人工智能教育教学评价/测评研究</w:t>
            </w:r>
          </w:p>
        </w:tc>
      </w:tr>
      <w:tr w14:paraId="2A400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76" w:type="dxa"/>
            <w:vMerge w:val="continue"/>
            <w:vAlign w:val="center"/>
          </w:tcPr>
          <w:p w14:paraId="4D5D66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60" w:firstLineChars="200"/>
              <w:jc w:val="left"/>
              <w:textAlignment w:val="auto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899" w:type="dxa"/>
            <w:vAlign w:val="center"/>
          </w:tcPr>
          <w:p w14:paraId="3DAC0D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中小学人工智能教育内容与资源建设研究</w:t>
            </w:r>
          </w:p>
        </w:tc>
      </w:tr>
      <w:tr w14:paraId="6F3B7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76" w:type="dxa"/>
            <w:vMerge w:val="continue"/>
            <w:vAlign w:val="center"/>
          </w:tcPr>
          <w:p w14:paraId="4475E8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60" w:firstLineChars="200"/>
              <w:jc w:val="left"/>
              <w:textAlignment w:val="auto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899" w:type="dxa"/>
            <w:vAlign w:val="center"/>
          </w:tcPr>
          <w:p w14:paraId="3A8A4EB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跨学科主题下人工智能教学实施方法与策略研究</w:t>
            </w:r>
          </w:p>
        </w:tc>
      </w:tr>
      <w:bookmarkEnd w:id="0"/>
    </w:tbl>
    <w:p w14:paraId="2A039246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CB76B8"/>
    <w:multiLevelType w:val="singleLevel"/>
    <w:tmpl w:val="91CB76B8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RlOThkOTg3YjA1MTZlMTBhMmY3M2FiYjM3YTE2NzQifQ=="/>
  </w:docVars>
  <w:rsids>
    <w:rsidRoot w:val="26461258"/>
    <w:rsid w:val="00384421"/>
    <w:rsid w:val="00814795"/>
    <w:rsid w:val="00FD5D2C"/>
    <w:rsid w:val="00FF122F"/>
    <w:rsid w:val="01C40DDD"/>
    <w:rsid w:val="01CA1BFC"/>
    <w:rsid w:val="01CA216C"/>
    <w:rsid w:val="03886477"/>
    <w:rsid w:val="038D16A3"/>
    <w:rsid w:val="03912F41"/>
    <w:rsid w:val="05452311"/>
    <w:rsid w:val="056004DF"/>
    <w:rsid w:val="05A36F5B"/>
    <w:rsid w:val="05C71188"/>
    <w:rsid w:val="06921B55"/>
    <w:rsid w:val="078139DC"/>
    <w:rsid w:val="07CB2B57"/>
    <w:rsid w:val="07F910B5"/>
    <w:rsid w:val="082C3E75"/>
    <w:rsid w:val="096009EF"/>
    <w:rsid w:val="09EE1557"/>
    <w:rsid w:val="0ACB4F8A"/>
    <w:rsid w:val="0B5C7530"/>
    <w:rsid w:val="0DB53CD0"/>
    <w:rsid w:val="0E625C06"/>
    <w:rsid w:val="0F1D46D8"/>
    <w:rsid w:val="0FCF7E38"/>
    <w:rsid w:val="101E0DC6"/>
    <w:rsid w:val="122214CC"/>
    <w:rsid w:val="129F0C93"/>
    <w:rsid w:val="12D75A57"/>
    <w:rsid w:val="133E6515"/>
    <w:rsid w:val="13906D71"/>
    <w:rsid w:val="13E470BD"/>
    <w:rsid w:val="15BF393E"/>
    <w:rsid w:val="16C3745D"/>
    <w:rsid w:val="1716576D"/>
    <w:rsid w:val="175120CE"/>
    <w:rsid w:val="18502F73"/>
    <w:rsid w:val="1A1C7FE3"/>
    <w:rsid w:val="1B9C64CF"/>
    <w:rsid w:val="1BF400B9"/>
    <w:rsid w:val="1CCC052B"/>
    <w:rsid w:val="1DE303E5"/>
    <w:rsid w:val="1F4B0BE5"/>
    <w:rsid w:val="1FFE32B4"/>
    <w:rsid w:val="20DD736E"/>
    <w:rsid w:val="214B612C"/>
    <w:rsid w:val="221A4A74"/>
    <w:rsid w:val="22315125"/>
    <w:rsid w:val="22384AB0"/>
    <w:rsid w:val="24015121"/>
    <w:rsid w:val="24024244"/>
    <w:rsid w:val="24404E85"/>
    <w:rsid w:val="2641214D"/>
    <w:rsid w:val="26461258"/>
    <w:rsid w:val="29F870BA"/>
    <w:rsid w:val="2AF414B9"/>
    <w:rsid w:val="2B057BED"/>
    <w:rsid w:val="2B0748A3"/>
    <w:rsid w:val="2B982EDA"/>
    <w:rsid w:val="2C0F50D6"/>
    <w:rsid w:val="2C1F4644"/>
    <w:rsid w:val="2C4069E5"/>
    <w:rsid w:val="2C9E4972"/>
    <w:rsid w:val="2D102879"/>
    <w:rsid w:val="2DA873F6"/>
    <w:rsid w:val="2DEC6E42"/>
    <w:rsid w:val="2E0B376C"/>
    <w:rsid w:val="2E1B7727"/>
    <w:rsid w:val="2EB96642"/>
    <w:rsid w:val="2F656EAC"/>
    <w:rsid w:val="30662EDC"/>
    <w:rsid w:val="32B653FC"/>
    <w:rsid w:val="33080523"/>
    <w:rsid w:val="33C259F7"/>
    <w:rsid w:val="33F627C9"/>
    <w:rsid w:val="344E43B3"/>
    <w:rsid w:val="347A51A8"/>
    <w:rsid w:val="34F4706D"/>
    <w:rsid w:val="35A12A09"/>
    <w:rsid w:val="35C3492C"/>
    <w:rsid w:val="365A53AA"/>
    <w:rsid w:val="36820A67"/>
    <w:rsid w:val="39DC0787"/>
    <w:rsid w:val="3A2F07E2"/>
    <w:rsid w:val="3A361B71"/>
    <w:rsid w:val="3AAF36D1"/>
    <w:rsid w:val="3B7442DC"/>
    <w:rsid w:val="3BFA4E20"/>
    <w:rsid w:val="3C544530"/>
    <w:rsid w:val="3D9A3A9E"/>
    <w:rsid w:val="3F632CDC"/>
    <w:rsid w:val="401364B0"/>
    <w:rsid w:val="412D35A2"/>
    <w:rsid w:val="414C642D"/>
    <w:rsid w:val="41B15F81"/>
    <w:rsid w:val="41B45A71"/>
    <w:rsid w:val="42AB6E74"/>
    <w:rsid w:val="432F1E46"/>
    <w:rsid w:val="433517D1"/>
    <w:rsid w:val="436679D8"/>
    <w:rsid w:val="44846EF4"/>
    <w:rsid w:val="452E738D"/>
    <w:rsid w:val="46971BE9"/>
    <w:rsid w:val="479010F6"/>
    <w:rsid w:val="485F04C9"/>
    <w:rsid w:val="49B06B72"/>
    <w:rsid w:val="49F53DE3"/>
    <w:rsid w:val="4A056E6A"/>
    <w:rsid w:val="4BE156B5"/>
    <w:rsid w:val="4DAD19F9"/>
    <w:rsid w:val="4E3A4E06"/>
    <w:rsid w:val="50120DEA"/>
    <w:rsid w:val="51F67E4B"/>
    <w:rsid w:val="527F6965"/>
    <w:rsid w:val="52990CB8"/>
    <w:rsid w:val="534244A5"/>
    <w:rsid w:val="53887198"/>
    <w:rsid w:val="54232D0E"/>
    <w:rsid w:val="548947BC"/>
    <w:rsid w:val="54FE72D7"/>
    <w:rsid w:val="55EC1E85"/>
    <w:rsid w:val="56155247"/>
    <w:rsid w:val="58160210"/>
    <w:rsid w:val="584B2834"/>
    <w:rsid w:val="585B665C"/>
    <w:rsid w:val="5866766D"/>
    <w:rsid w:val="593E34F6"/>
    <w:rsid w:val="5A92474A"/>
    <w:rsid w:val="5B895639"/>
    <w:rsid w:val="5BC31BCA"/>
    <w:rsid w:val="5C0A47B4"/>
    <w:rsid w:val="5C825851"/>
    <w:rsid w:val="5DA15CA9"/>
    <w:rsid w:val="5DA54794"/>
    <w:rsid w:val="5EDD7C2F"/>
    <w:rsid w:val="5F3F4774"/>
    <w:rsid w:val="60D34866"/>
    <w:rsid w:val="623C31ED"/>
    <w:rsid w:val="62EC378E"/>
    <w:rsid w:val="63DE27AE"/>
    <w:rsid w:val="659737D4"/>
    <w:rsid w:val="66001F65"/>
    <w:rsid w:val="660A2875"/>
    <w:rsid w:val="665054B9"/>
    <w:rsid w:val="677862CF"/>
    <w:rsid w:val="68702FE3"/>
    <w:rsid w:val="6974326C"/>
    <w:rsid w:val="69775D94"/>
    <w:rsid w:val="69FA2AEA"/>
    <w:rsid w:val="6AB62516"/>
    <w:rsid w:val="6AFC6742"/>
    <w:rsid w:val="6BF23772"/>
    <w:rsid w:val="6C0905E4"/>
    <w:rsid w:val="6D0E20F8"/>
    <w:rsid w:val="6DD85044"/>
    <w:rsid w:val="6DF56B72"/>
    <w:rsid w:val="6F0D03EB"/>
    <w:rsid w:val="7020414E"/>
    <w:rsid w:val="70D2238B"/>
    <w:rsid w:val="710475CC"/>
    <w:rsid w:val="7374639D"/>
    <w:rsid w:val="73C979D4"/>
    <w:rsid w:val="752F0ACE"/>
    <w:rsid w:val="75F75951"/>
    <w:rsid w:val="76542E2F"/>
    <w:rsid w:val="779F004E"/>
    <w:rsid w:val="77D445A5"/>
    <w:rsid w:val="782642CC"/>
    <w:rsid w:val="78676109"/>
    <w:rsid w:val="79155A22"/>
    <w:rsid w:val="79B24069"/>
    <w:rsid w:val="7A721A4A"/>
    <w:rsid w:val="7B3A1BF7"/>
    <w:rsid w:val="7B7B492E"/>
    <w:rsid w:val="7C991510"/>
    <w:rsid w:val="7D2A75E5"/>
    <w:rsid w:val="7DDC7906"/>
    <w:rsid w:val="7E631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437</Words>
  <Characters>440</Characters>
  <Lines>0</Lines>
  <Paragraphs>0</Paragraphs>
  <TotalTime>1</TotalTime>
  <ScaleCrop>false</ScaleCrop>
  <LinksUpToDate>false</LinksUpToDate>
  <CharactersWithSpaces>440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2024-04-23T07:57:00Z</dcterms:created>
  <dc:creator>Luna</dc:creator>
  <cp:lastModifiedBy>群子蛋</cp:lastModifiedBy>
  <dcterms:modified xsi:type="dcterms:W3CDTF">2025-05-15T01:43:31Z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6433E289CC2D43DDB5699BD3BE527D4F_11</vt:lpwstr>
  </property>
  <property fmtid="{D5CDD505-2E9C-101B-9397-08002B2CF9AE}" pid="4" name="KSOTemplateDocerSaveRecord">
    <vt:lpwstr>eyJoZGlkIjoiNzc4NzU1ZDJlMmQzMmRiNzM4Y2Y3NmU1OTM5NzI1NzAiLCJ1c2VySWQiOiI2OTM4MDYwMDUifQ==</vt:lpwstr>
  </property>
</Properties>
</file>