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4CF98">
      <w:pPr>
        <w:rPr>
          <w:rFonts w:hint="eastAsia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附件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 w14:paraId="1E1672CE">
      <w:pPr>
        <w:widowControl/>
        <w:snapToGrid w:val="0"/>
        <w:spacing w:after="0" w:line="240" w:lineRule="auto"/>
        <w:jc w:val="center"/>
        <w:rPr>
          <w:rFonts w:hint="eastAsia" w:ascii="Calibri" w:hAnsi="Calibri" w:eastAsia="宋体" w:cs="Times New Roman"/>
          <w:b/>
          <w:bCs/>
          <w:color w:val="auto"/>
          <w:kern w:val="2"/>
          <w:sz w:val="32"/>
          <w:szCs w:val="36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2"/>
          <w:szCs w:val="36"/>
          <w:lang w:val="en-US" w:eastAsia="zh-CN" w:bidi="ar-SA"/>
        </w:rPr>
        <w:t>浦东新区中小学科学类课程</w:t>
      </w:r>
      <w:bookmarkStart w:id="0" w:name="_GoBack"/>
      <w:r>
        <w:rPr>
          <w:rFonts w:hint="eastAsia" w:ascii="Calibri" w:hAnsi="Calibri" w:eastAsia="宋体" w:cs="Times New Roman"/>
          <w:b/>
          <w:bCs/>
          <w:color w:val="auto"/>
          <w:kern w:val="2"/>
          <w:sz w:val="32"/>
          <w:szCs w:val="36"/>
          <w:lang w:val="en-US" w:eastAsia="zh-CN" w:bidi="ar-SA"/>
        </w:rPr>
        <w:t>课时教学设计参考模板</w:t>
      </w:r>
      <w:bookmarkEnd w:id="0"/>
    </w:p>
    <w:p w14:paraId="635290C0">
      <w:pPr>
        <w:pStyle w:val="6"/>
        <w:rPr>
          <w:rFonts w:hint="eastAsia"/>
          <w:color w:val="000000"/>
          <w:kern w:val="0"/>
          <w:sz w:val="22"/>
          <w:szCs w:val="18"/>
          <w:lang w:bidi="ar"/>
        </w:rPr>
      </w:pPr>
    </w:p>
    <w:tbl>
      <w:tblPr>
        <w:tblStyle w:val="4"/>
        <w:tblW w:w="8268" w:type="dxa"/>
        <w:tblInd w:w="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412"/>
        <w:gridCol w:w="1691"/>
        <w:gridCol w:w="2757"/>
      </w:tblGrid>
      <w:tr w14:paraId="2B872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</w:trPr>
        <w:tc>
          <w:tcPr>
            <w:tcW w:w="1408" w:type="dxa"/>
            <w:shd w:val="clear" w:color="auto" w:fill="D99594"/>
            <w:noWrap w:val="0"/>
            <w:vAlign w:val="center"/>
          </w:tcPr>
          <w:p w14:paraId="3C025D7F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  <w:lang w:val="en-US" w:eastAsia="zh-CN"/>
              </w:rPr>
              <w:t>课程</w:t>
            </w:r>
            <w:r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  <w:t>名称</w:t>
            </w:r>
          </w:p>
        </w:tc>
        <w:tc>
          <w:tcPr>
            <w:tcW w:w="6860" w:type="dxa"/>
            <w:gridSpan w:val="3"/>
            <w:noWrap w:val="0"/>
            <w:vAlign w:val="center"/>
          </w:tcPr>
          <w:p w14:paraId="3E045C04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</w:pPr>
          </w:p>
        </w:tc>
      </w:tr>
      <w:tr w14:paraId="76E80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1408" w:type="dxa"/>
            <w:shd w:val="clear" w:color="auto" w:fill="D99594"/>
            <w:noWrap w:val="0"/>
            <w:vAlign w:val="center"/>
          </w:tcPr>
          <w:p w14:paraId="75963837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  <w:t>课时</w:t>
            </w:r>
          </w:p>
        </w:tc>
        <w:tc>
          <w:tcPr>
            <w:tcW w:w="6860" w:type="dxa"/>
            <w:gridSpan w:val="3"/>
            <w:noWrap w:val="0"/>
            <w:vAlign w:val="center"/>
          </w:tcPr>
          <w:p w14:paraId="28925312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>第X课时 / 共X课时</w:t>
            </w:r>
          </w:p>
        </w:tc>
      </w:tr>
      <w:tr w14:paraId="047B1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8268" w:type="dxa"/>
            <w:gridSpan w:val="4"/>
            <w:shd w:val="clear" w:color="auto" w:fill="D99594"/>
            <w:noWrap w:val="0"/>
            <w:vAlign w:val="center"/>
          </w:tcPr>
          <w:p w14:paraId="26B7C6D8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  <w:lang w:val="en-US" w:eastAsia="zh-CN"/>
              </w:rPr>
              <w:t>课时</w:t>
            </w:r>
            <w:r>
              <w:rPr>
                <w:rFonts w:ascii="宋体" w:hAnsi="宋体" w:eastAsia="宋体" w:cs="Times New Roman"/>
                <w:b/>
                <w:kern w:val="0"/>
                <w:sz w:val="21"/>
                <w:szCs w:val="21"/>
              </w:rPr>
              <w:t>目标</w:t>
            </w:r>
          </w:p>
        </w:tc>
      </w:tr>
      <w:tr w14:paraId="6E209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70" w:hRule="atLeast"/>
        </w:trPr>
        <w:tc>
          <w:tcPr>
            <w:tcW w:w="8268" w:type="dxa"/>
            <w:gridSpan w:val="4"/>
            <w:noWrap w:val="0"/>
            <w:vAlign w:val="top"/>
          </w:tcPr>
          <w:p w14:paraId="059762BA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  <w:t>（应具体、可观察、可测量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）</w:t>
            </w:r>
          </w:p>
        </w:tc>
      </w:tr>
      <w:tr w14:paraId="2B259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78" w:hRule="atLeast"/>
        </w:trPr>
        <w:tc>
          <w:tcPr>
            <w:tcW w:w="8268" w:type="dxa"/>
            <w:gridSpan w:val="4"/>
            <w:shd w:val="clear" w:color="auto" w:fill="D99594"/>
            <w:noWrap w:val="0"/>
            <w:vAlign w:val="center"/>
          </w:tcPr>
          <w:p w14:paraId="004B7E46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  <w:t>重点难点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 xml:space="preserve"> </w:t>
            </w:r>
          </w:p>
        </w:tc>
      </w:tr>
      <w:tr w14:paraId="062A9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78" w:hRule="atLeast"/>
        </w:trPr>
        <w:tc>
          <w:tcPr>
            <w:tcW w:w="8268" w:type="dxa"/>
            <w:gridSpan w:val="4"/>
            <w:noWrap w:val="0"/>
            <w:vAlign w:val="top"/>
          </w:tcPr>
          <w:p w14:paraId="54894D76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  <w:t>（本课核心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的</w:t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  <w:t>、学生可能遇到的困难点）</w:t>
            </w:r>
          </w:p>
        </w:tc>
      </w:tr>
      <w:tr w14:paraId="51ED8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3" w:hRule="atLeast"/>
        </w:trPr>
        <w:tc>
          <w:tcPr>
            <w:tcW w:w="8268" w:type="dxa"/>
            <w:gridSpan w:val="4"/>
            <w:shd w:val="clear" w:color="auto" w:fill="D99594"/>
            <w:noWrap w:val="0"/>
            <w:vAlign w:val="center"/>
          </w:tcPr>
          <w:p w14:paraId="197C0A60">
            <w:pPr>
              <w:snapToGrid w:val="0"/>
              <w:spacing w:after="0" w:line="240" w:lineRule="auto"/>
              <w:jc w:val="both"/>
              <w:rPr>
                <w:rFonts w:hint="default" w:ascii="宋体" w:hAnsi="宋体" w:eastAsia="宋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  <w:lang w:val="en-US" w:eastAsia="zh-CN"/>
              </w:rPr>
              <w:t>教学设计思路</w:t>
            </w:r>
          </w:p>
        </w:tc>
      </w:tr>
      <w:tr w14:paraId="58A1C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24" w:hRule="atLeast"/>
        </w:trPr>
        <w:tc>
          <w:tcPr>
            <w:tcW w:w="8268" w:type="dxa"/>
            <w:gridSpan w:val="4"/>
            <w:noWrap w:val="0"/>
            <w:vAlign w:val="top"/>
          </w:tcPr>
          <w:p w14:paraId="0CEFB4FD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6FE29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</w:trPr>
        <w:tc>
          <w:tcPr>
            <w:tcW w:w="8268" w:type="dxa"/>
            <w:gridSpan w:val="4"/>
            <w:shd w:val="clear" w:color="auto" w:fill="D99594"/>
            <w:noWrap w:val="0"/>
            <w:vAlign w:val="center"/>
          </w:tcPr>
          <w:p w14:paraId="1F133E4C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  <w:t>教学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资源与</w:t>
            </w: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  <w:t>准备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 xml:space="preserve"> </w:t>
            </w:r>
          </w:p>
        </w:tc>
      </w:tr>
      <w:tr w14:paraId="3597A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99" w:hRule="atLeast"/>
        </w:trPr>
        <w:tc>
          <w:tcPr>
            <w:tcW w:w="8268" w:type="dxa"/>
            <w:gridSpan w:val="4"/>
            <w:noWrap w:val="0"/>
            <w:vAlign w:val="top"/>
          </w:tcPr>
          <w:p w14:paraId="2764015C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  <w:t>（教师和学生需要准备的物品、器材、资料等）</w:t>
            </w:r>
          </w:p>
        </w:tc>
      </w:tr>
      <w:tr w14:paraId="4203A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8268" w:type="dxa"/>
            <w:gridSpan w:val="4"/>
            <w:shd w:val="clear" w:color="auto" w:fill="D99594"/>
            <w:noWrap w:val="0"/>
            <w:vAlign w:val="center"/>
          </w:tcPr>
          <w:p w14:paraId="64503913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</w:rPr>
              <w:t>学习活动设计（1课时</w:t>
            </w:r>
            <w:r>
              <w:rPr>
                <w:rFonts w:ascii="宋体" w:hAnsi="宋体" w:eastAsia="宋体" w:cs="Times New Roman"/>
                <w:b/>
                <w:kern w:val="0"/>
                <w:sz w:val="21"/>
                <w:szCs w:val="21"/>
              </w:rPr>
              <w:t>）</w:t>
            </w:r>
          </w:p>
        </w:tc>
      </w:tr>
      <w:tr w14:paraId="6AAF4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72" w:hRule="atLeast"/>
        </w:trPr>
        <w:tc>
          <w:tcPr>
            <w:tcW w:w="1408" w:type="dxa"/>
            <w:noWrap w:val="0"/>
            <w:vAlign w:val="center"/>
          </w:tcPr>
          <w:p w14:paraId="21B2495A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b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ekton-Bold"/>
                <w:b/>
                <w:color w:val="000000"/>
                <w:kern w:val="0"/>
                <w:sz w:val="21"/>
                <w:szCs w:val="21"/>
              </w:rPr>
              <w:t>学习</w:t>
            </w:r>
            <w:r>
              <w:rPr>
                <w:rFonts w:hint="eastAsia" w:ascii="宋体" w:hAnsi="宋体" w:eastAsia="宋体" w:cs="Tekton-Bold"/>
                <w:b/>
                <w:color w:val="000000"/>
                <w:kern w:val="0"/>
                <w:sz w:val="21"/>
                <w:szCs w:val="21"/>
                <w:lang w:val="en-US" w:eastAsia="zh-CN"/>
              </w:rPr>
              <w:t>内容</w:t>
            </w:r>
          </w:p>
        </w:tc>
        <w:tc>
          <w:tcPr>
            <w:tcW w:w="2412" w:type="dxa"/>
            <w:noWrap w:val="0"/>
            <w:vAlign w:val="center"/>
          </w:tcPr>
          <w:p w14:paraId="2937168E">
            <w:pPr>
              <w:tabs>
                <w:tab w:val="left" w:pos="459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left="34"/>
              <w:jc w:val="both"/>
              <w:rPr>
                <w:rFonts w:hint="default" w:ascii="宋体" w:hAnsi="宋体" w:eastAsia="宋体" w:cs="Tekton-Bold"/>
                <w:b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ekton-Bold"/>
                <w:b/>
                <w:color w:val="000000"/>
                <w:kern w:val="0"/>
                <w:sz w:val="21"/>
                <w:szCs w:val="21"/>
                <w:lang w:val="en-US" w:eastAsia="zh-CN"/>
              </w:rPr>
              <w:t>学生活动</w:t>
            </w:r>
          </w:p>
        </w:tc>
        <w:tc>
          <w:tcPr>
            <w:tcW w:w="1691" w:type="dxa"/>
            <w:noWrap w:val="0"/>
            <w:vAlign w:val="center"/>
          </w:tcPr>
          <w:p w14:paraId="297DFA24">
            <w:pPr>
              <w:tabs>
                <w:tab w:val="left" w:pos="459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left="34"/>
              <w:jc w:val="both"/>
              <w:rPr>
                <w:rFonts w:hint="default" w:ascii="宋体" w:hAnsi="宋体" w:eastAsia="宋体" w:cs="Tekton-Bold"/>
                <w:b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ekton-Bold"/>
                <w:b/>
                <w:color w:val="000000"/>
                <w:kern w:val="0"/>
                <w:sz w:val="21"/>
                <w:szCs w:val="21"/>
                <w:lang w:val="en-US" w:eastAsia="zh-CN"/>
              </w:rPr>
              <w:t>教师指导</w:t>
            </w:r>
          </w:p>
        </w:tc>
        <w:tc>
          <w:tcPr>
            <w:tcW w:w="2757" w:type="dxa"/>
            <w:noWrap w:val="0"/>
            <w:vAlign w:val="center"/>
          </w:tcPr>
          <w:p w14:paraId="227B621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ekton-Bold"/>
                <w:b/>
                <w:color w:val="000000"/>
                <w:kern w:val="0"/>
                <w:sz w:val="21"/>
                <w:szCs w:val="21"/>
              </w:rPr>
              <w:t>设计</w:t>
            </w:r>
            <w:r>
              <w:rPr>
                <w:rFonts w:ascii="宋体" w:hAnsi="宋体" w:eastAsia="宋体" w:cs="Tekton-Bold"/>
                <w:b/>
                <w:color w:val="000000"/>
                <w:kern w:val="0"/>
                <w:sz w:val="21"/>
                <w:szCs w:val="21"/>
              </w:rPr>
              <w:t>意图</w:t>
            </w:r>
          </w:p>
        </w:tc>
      </w:tr>
      <w:tr w14:paraId="79E96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63" w:hRule="atLeast"/>
        </w:trPr>
        <w:tc>
          <w:tcPr>
            <w:tcW w:w="1408" w:type="dxa"/>
            <w:noWrap w:val="0"/>
            <w:vAlign w:val="center"/>
          </w:tcPr>
          <w:p w14:paraId="784ADF5A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default" w:ascii="宋体" w:hAnsi="宋体" w:eastAsia="宋体" w:cs="Tekton-Bold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12" w:type="dxa"/>
            <w:noWrap w:val="0"/>
            <w:vAlign w:val="center"/>
          </w:tcPr>
          <w:p w14:paraId="6DBF9B91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69032FE7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57" w:type="dxa"/>
            <w:noWrap w:val="0"/>
            <w:vAlign w:val="center"/>
          </w:tcPr>
          <w:p w14:paraId="77721E5B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</w:tr>
      <w:tr w14:paraId="3AA18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63" w:hRule="atLeast"/>
        </w:trPr>
        <w:tc>
          <w:tcPr>
            <w:tcW w:w="1408" w:type="dxa"/>
            <w:noWrap w:val="0"/>
            <w:vAlign w:val="center"/>
          </w:tcPr>
          <w:p w14:paraId="6017E7F4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2" w:type="dxa"/>
            <w:noWrap w:val="0"/>
            <w:vAlign w:val="center"/>
          </w:tcPr>
          <w:p w14:paraId="4C3D3D7F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44C77672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57" w:type="dxa"/>
            <w:noWrap w:val="0"/>
            <w:vAlign w:val="center"/>
          </w:tcPr>
          <w:p w14:paraId="442305DA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</w:tr>
      <w:tr w14:paraId="6BCEF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63" w:hRule="atLeast"/>
        </w:trPr>
        <w:tc>
          <w:tcPr>
            <w:tcW w:w="1408" w:type="dxa"/>
            <w:noWrap w:val="0"/>
            <w:vAlign w:val="center"/>
          </w:tcPr>
          <w:p w14:paraId="0E701066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2" w:type="dxa"/>
            <w:noWrap w:val="0"/>
            <w:vAlign w:val="center"/>
          </w:tcPr>
          <w:p w14:paraId="12F7DA74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58694723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57" w:type="dxa"/>
            <w:noWrap w:val="0"/>
            <w:vAlign w:val="center"/>
          </w:tcPr>
          <w:p w14:paraId="622E0CD8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</w:tr>
      <w:tr w14:paraId="01A9C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63" w:hRule="atLeast"/>
        </w:trPr>
        <w:tc>
          <w:tcPr>
            <w:tcW w:w="1408" w:type="dxa"/>
            <w:noWrap w:val="0"/>
            <w:vAlign w:val="center"/>
          </w:tcPr>
          <w:p w14:paraId="6E418C1A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2" w:type="dxa"/>
            <w:noWrap w:val="0"/>
            <w:vAlign w:val="center"/>
          </w:tcPr>
          <w:p w14:paraId="3D67C590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3C1A89BD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57" w:type="dxa"/>
            <w:noWrap w:val="0"/>
            <w:vAlign w:val="center"/>
          </w:tcPr>
          <w:p w14:paraId="467FF6E0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</w:tr>
      <w:tr w14:paraId="552E9F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63" w:hRule="atLeast"/>
        </w:trPr>
        <w:tc>
          <w:tcPr>
            <w:tcW w:w="1408" w:type="dxa"/>
            <w:noWrap w:val="0"/>
            <w:vAlign w:val="center"/>
          </w:tcPr>
          <w:p w14:paraId="04E48E02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2" w:type="dxa"/>
            <w:noWrap w:val="0"/>
            <w:vAlign w:val="center"/>
          </w:tcPr>
          <w:p w14:paraId="62835A4F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03631267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57" w:type="dxa"/>
            <w:noWrap w:val="0"/>
            <w:vAlign w:val="center"/>
          </w:tcPr>
          <w:p w14:paraId="09525998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Tekton-Bold"/>
                <w:color w:val="000000"/>
                <w:kern w:val="0"/>
                <w:sz w:val="21"/>
                <w:szCs w:val="21"/>
              </w:rPr>
            </w:pPr>
          </w:p>
        </w:tc>
      </w:tr>
      <w:tr w14:paraId="416FF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3" w:hRule="atLeast"/>
        </w:trPr>
        <w:tc>
          <w:tcPr>
            <w:tcW w:w="8268" w:type="dxa"/>
            <w:gridSpan w:val="4"/>
            <w:shd w:val="clear" w:color="auto" w:fill="D99594"/>
            <w:noWrap w:val="0"/>
            <w:vAlign w:val="center"/>
          </w:tcPr>
          <w:p w14:paraId="2CC7029E">
            <w:pPr>
              <w:snapToGrid w:val="0"/>
              <w:spacing w:after="0" w:line="240" w:lineRule="auto"/>
              <w:jc w:val="both"/>
              <w:rPr>
                <w:rFonts w:hint="default" w:ascii="宋体" w:hAnsi="宋体" w:eastAsia="宋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  <w:lang w:val="en-US" w:eastAsia="zh-CN"/>
              </w:rPr>
              <w:t>学习评价</w:t>
            </w:r>
          </w:p>
        </w:tc>
      </w:tr>
      <w:tr w14:paraId="670D9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61" w:hRule="atLeast"/>
        </w:trPr>
        <w:tc>
          <w:tcPr>
            <w:tcW w:w="8268" w:type="dxa"/>
            <w:gridSpan w:val="4"/>
            <w:noWrap w:val="0"/>
            <w:vAlign w:val="center"/>
          </w:tcPr>
          <w:p w14:paraId="7171367B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</w:pPr>
          </w:p>
        </w:tc>
      </w:tr>
      <w:tr w14:paraId="2CF96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</w:trPr>
        <w:tc>
          <w:tcPr>
            <w:tcW w:w="8268" w:type="dxa"/>
            <w:gridSpan w:val="4"/>
            <w:shd w:val="clear" w:color="auto" w:fill="D99594"/>
            <w:noWrap w:val="0"/>
            <w:vAlign w:val="center"/>
          </w:tcPr>
          <w:p w14:paraId="62BCA972">
            <w:pPr>
              <w:snapToGrid w:val="0"/>
              <w:spacing w:after="0" w:line="240" w:lineRule="auto"/>
              <w:jc w:val="both"/>
              <w:rPr>
                <w:rFonts w:hint="default" w:ascii="宋体" w:hAnsi="宋体" w:eastAsia="宋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1"/>
                <w:szCs w:val="21"/>
                <w:lang w:val="en-US" w:eastAsia="zh-CN"/>
              </w:rPr>
              <w:t>其它</w:t>
            </w:r>
          </w:p>
        </w:tc>
      </w:tr>
      <w:tr w14:paraId="4D65B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164" w:hRule="atLeast"/>
        </w:trPr>
        <w:tc>
          <w:tcPr>
            <w:tcW w:w="8268" w:type="dxa"/>
            <w:gridSpan w:val="4"/>
            <w:noWrap w:val="0"/>
            <w:vAlign w:val="top"/>
          </w:tcPr>
          <w:p w14:paraId="1F9D4A1D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</w:pPr>
          </w:p>
        </w:tc>
      </w:tr>
    </w:tbl>
    <w:p w14:paraId="5C62248B">
      <w:pPr>
        <w:widowControl/>
        <w:snapToGrid w:val="0"/>
        <w:spacing w:after="0" w:line="240" w:lineRule="auto"/>
        <w:rPr>
          <w:rFonts w:hint="eastAsia"/>
        </w:rPr>
      </w:pPr>
    </w:p>
    <w:p w14:paraId="23EC8A71">
      <w:pPr>
        <w:spacing w:line="360" w:lineRule="exact"/>
        <w:jc w:val="left"/>
        <w:rPr>
          <w:rFonts w:hint="eastAsia" w:ascii="宋体" w:hAnsi="宋体" w:cs="仿宋"/>
          <w:sz w:val="24"/>
          <w:szCs w:val="24"/>
        </w:rPr>
      </w:pPr>
    </w:p>
    <w:p w14:paraId="1E599900"/>
    <w:sectPr>
      <w:footerReference r:id="rId5" w:type="default"/>
      <w:pgSz w:w="11906" w:h="16838"/>
      <w:pgMar w:top="1440" w:right="1474" w:bottom="1440" w:left="1474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Tekton-Bold">
    <w:altName w:val="苹方-简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71320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AAF1B">
                          <w:pPr>
                            <w:pStyle w:val="2"/>
                            <w:jc w:val="center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0AAF1B">
                    <w:pPr>
                      <w:pStyle w:val="2"/>
                      <w:jc w:val="center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BD32B16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DB7EE"/>
    <w:rsid w:val="7C7DB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0案例信息"/>
    <w:basedOn w:val="1"/>
    <w:qFormat/>
    <w:uiPriority w:val="0"/>
    <w:pPr>
      <w:spacing w:after="0" w:line="240" w:lineRule="auto"/>
      <w:jc w:val="both"/>
    </w:pPr>
    <w:rPr>
      <w:rFonts w:ascii="仿宋_GB2312" w:hAnsi="宋体" w:eastAsia="仿宋_GB2312"/>
      <w:bCs/>
      <w:sz w:val="28"/>
      <w:szCs w:val="21"/>
    </w:rPr>
  </w:style>
  <w:style w:type="paragraph" w:customStyle="1" w:styleId="7">
    <w:name w:val="页脚1"/>
    <w:basedOn w:val="1"/>
    <w:next w:val="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2025-05-29T19:41:00Z</dcterms:created>
  <dc:creator>shelly</dc:creator>
  <cp:lastModifiedBy>shelly</cp:lastModifiedBy>
  <dcterms:modified xsi:type="dcterms:W3CDTF">2025-05-29T19:41:14Z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E6700DA0B5B37C91CD473868F540EBDD_41</vt:lpwstr>
  </property>
</Properties>
</file>