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01868" w:rsidRPr="00601868" w:rsidRDefault="00601868" w:rsidP="00077791">
      <w:pPr>
        <w:spacing w:afterLines="100" w:after="312" w:line="360" w:lineRule="auto"/>
        <w:jc w:val="center"/>
        <w:rPr>
          <w:rFonts w:ascii="黑体" w:eastAsia="黑体" w:hAnsi="黑体"/>
          <w:b/>
          <w:bCs/>
          <w:sz w:val="32"/>
          <w:szCs w:val="32"/>
        </w:rPr>
      </w:pPr>
      <w:r w:rsidRPr="00601868">
        <w:rPr>
          <w:rFonts w:ascii="黑体" w:eastAsia="黑体" w:hAnsi="黑体" w:hint="eastAsia"/>
          <w:b/>
          <w:bCs/>
          <w:sz w:val="32"/>
          <w:szCs w:val="32"/>
        </w:rPr>
        <w:t>《“十四五”教师自主研修学分认定办法》撰写要点</w:t>
      </w:r>
    </w:p>
    <w:p w:rsidR="000879E4" w:rsidRPr="00601868" w:rsidRDefault="000879E4" w:rsidP="00601868">
      <w:pPr>
        <w:spacing w:line="36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601868">
        <w:rPr>
          <w:rFonts w:ascii="宋体" w:eastAsia="宋体" w:hAnsi="宋体" w:hint="eastAsia"/>
          <w:b/>
          <w:bCs/>
          <w:sz w:val="24"/>
          <w:szCs w:val="24"/>
        </w:rPr>
        <w:t>一、学分认定管理机构</w:t>
      </w:r>
    </w:p>
    <w:p w:rsidR="000879E4" w:rsidRPr="00601868" w:rsidRDefault="000879E4" w:rsidP="0060186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01868">
        <w:rPr>
          <w:rFonts w:ascii="宋体" w:eastAsia="宋体" w:hAnsi="宋体" w:hint="eastAsia"/>
          <w:sz w:val="24"/>
          <w:szCs w:val="24"/>
        </w:rPr>
        <w:t>谁来认定？有没有组织架构？</w:t>
      </w:r>
    </w:p>
    <w:p w:rsidR="000879E4" w:rsidRPr="00601868" w:rsidRDefault="000879E4" w:rsidP="00601868">
      <w:pPr>
        <w:spacing w:line="36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601868">
        <w:rPr>
          <w:rFonts w:ascii="宋体" w:eastAsia="宋体" w:hAnsi="宋体" w:hint="eastAsia"/>
          <w:b/>
          <w:bCs/>
          <w:sz w:val="24"/>
          <w:szCs w:val="24"/>
        </w:rPr>
        <w:t>二、自主研修内容</w:t>
      </w:r>
    </w:p>
    <w:p w:rsidR="000879E4" w:rsidRPr="00601868" w:rsidRDefault="000879E4" w:rsidP="0060186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01868">
        <w:rPr>
          <w:rFonts w:ascii="宋体" w:eastAsia="宋体" w:hAnsi="宋体" w:hint="eastAsia"/>
          <w:sz w:val="24"/>
          <w:szCs w:val="24"/>
        </w:rPr>
        <w:t>认定什么？</w:t>
      </w:r>
    </w:p>
    <w:p w:rsidR="000879E4" w:rsidRPr="00601868" w:rsidRDefault="00D60837" w:rsidP="0060186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内容</w:t>
      </w:r>
      <w:r w:rsidR="000879E4" w:rsidRPr="00601868">
        <w:rPr>
          <w:rFonts w:ascii="宋体" w:eastAsia="宋体" w:hAnsi="宋体" w:hint="eastAsia"/>
          <w:sz w:val="24"/>
          <w:szCs w:val="24"/>
        </w:rPr>
        <w:t>可参考：阅读教育专著、期刊学术文章</w:t>
      </w:r>
      <w:r>
        <w:rPr>
          <w:rFonts w:ascii="宋体" w:eastAsia="宋体" w:hAnsi="宋体" w:hint="eastAsia"/>
          <w:sz w:val="24"/>
          <w:szCs w:val="24"/>
        </w:rPr>
        <w:t>、参加学术会议、月度教学反思、个人课例分析、教学经验分享、其他。</w:t>
      </w:r>
    </w:p>
    <w:p w:rsidR="000879E4" w:rsidRPr="00601868" w:rsidRDefault="000879E4" w:rsidP="00601868">
      <w:pPr>
        <w:spacing w:line="36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601868">
        <w:rPr>
          <w:rFonts w:ascii="宋体" w:eastAsia="宋体" w:hAnsi="宋体" w:hint="eastAsia"/>
          <w:b/>
          <w:bCs/>
          <w:sz w:val="24"/>
          <w:szCs w:val="24"/>
        </w:rPr>
        <w:t>三、认定标准</w:t>
      </w:r>
    </w:p>
    <w:p w:rsidR="00545083" w:rsidRDefault="000879E4" w:rsidP="0054508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01868">
        <w:rPr>
          <w:rFonts w:ascii="宋体" w:eastAsia="宋体" w:hAnsi="宋体" w:hint="eastAsia"/>
          <w:sz w:val="24"/>
          <w:szCs w:val="24"/>
        </w:rPr>
        <w:t>怎么认定？</w:t>
      </w:r>
      <w:r w:rsidR="003E1153">
        <w:rPr>
          <w:rFonts w:ascii="宋体" w:eastAsia="宋体" w:hAnsi="宋体" w:hint="eastAsia"/>
          <w:sz w:val="24"/>
          <w:szCs w:val="24"/>
        </w:rPr>
        <w:t>有没有相关标准和指标？</w:t>
      </w:r>
    </w:p>
    <w:p w:rsidR="00545083" w:rsidRPr="00545083" w:rsidRDefault="00545083" w:rsidP="00545083">
      <w:pPr>
        <w:spacing w:line="360" w:lineRule="auto"/>
        <w:ind w:firstLineChars="200" w:firstLine="482"/>
        <w:rPr>
          <w:rFonts w:ascii="宋体" w:eastAsia="宋体" w:hAnsi="宋体" w:hint="eastAsia"/>
          <w:b/>
          <w:bCs/>
          <w:sz w:val="24"/>
          <w:szCs w:val="24"/>
        </w:rPr>
      </w:pPr>
      <w:r w:rsidRPr="00545083">
        <w:rPr>
          <w:rFonts w:ascii="宋体" w:eastAsia="宋体" w:hAnsi="宋体" w:hint="eastAsia"/>
          <w:b/>
          <w:bCs/>
          <w:sz w:val="24"/>
          <w:szCs w:val="24"/>
        </w:rPr>
        <w:t>四、认定流程</w:t>
      </w:r>
    </w:p>
    <w:p w:rsidR="00CF2158" w:rsidRDefault="00CF2158" w:rsidP="00CF2158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</w:p>
    <w:p w:rsidR="00CF2158" w:rsidRPr="00C15FDB" w:rsidRDefault="00CF2158" w:rsidP="00B82BD7">
      <w:pPr>
        <w:spacing w:line="360" w:lineRule="auto"/>
        <w:ind w:firstLineChars="200" w:firstLine="482"/>
        <w:rPr>
          <w:rFonts w:ascii="宋体" w:eastAsia="宋体" w:hAnsi="宋体"/>
          <w:color w:val="FF0000"/>
          <w:sz w:val="24"/>
          <w:szCs w:val="24"/>
        </w:rPr>
      </w:pPr>
      <w:r w:rsidRPr="00C15FDB">
        <w:rPr>
          <w:rFonts w:ascii="宋体" w:eastAsia="宋体" w:hAnsi="宋体" w:hint="eastAsia"/>
          <w:b/>
          <w:bCs/>
          <w:color w:val="FF0000"/>
          <w:sz w:val="24"/>
          <w:szCs w:val="24"/>
        </w:rPr>
        <w:t>注：</w:t>
      </w:r>
      <w:r w:rsidR="00B82BD7" w:rsidRPr="00C15FDB">
        <w:rPr>
          <w:rFonts w:ascii="宋体" w:eastAsia="宋体" w:hAnsi="宋体"/>
          <w:b/>
          <w:bCs/>
          <w:color w:val="FF0000"/>
          <w:sz w:val="24"/>
          <w:szCs w:val="24"/>
        </w:rPr>
        <w:t>以上只是提出一些方向性的操作建议，具体撰写时须包含但不仅限于以上三个要素。所有模块及具体内容自拟。</w:t>
      </w:r>
    </w:p>
    <w:sectPr w:rsidR="00CF2158" w:rsidRPr="00C15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344B1" w:rsidRDefault="004344B1" w:rsidP="000879E4">
      <w:r>
        <w:separator/>
      </w:r>
    </w:p>
  </w:endnote>
  <w:endnote w:type="continuationSeparator" w:id="0">
    <w:p w:rsidR="004344B1" w:rsidRDefault="004344B1" w:rsidP="00087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344B1" w:rsidRDefault="004344B1" w:rsidP="000879E4">
      <w:r>
        <w:separator/>
      </w:r>
    </w:p>
  </w:footnote>
  <w:footnote w:type="continuationSeparator" w:id="0">
    <w:p w:rsidR="004344B1" w:rsidRDefault="004344B1" w:rsidP="000879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3C7"/>
    <w:rsid w:val="00077791"/>
    <w:rsid w:val="000879E4"/>
    <w:rsid w:val="003E1153"/>
    <w:rsid w:val="004344B1"/>
    <w:rsid w:val="004F1B0A"/>
    <w:rsid w:val="00545083"/>
    <w:rsid w:val="00601868"/>
    <w:rsid w:val="006D5E85"/>
    <w:rsid w:val="00A213C7"/>
    <w:rsid w:val="00B82BD7"/>
    <w:rsid w:val="00C15FDB"/>
    <w:rsid w:val="00CF2158"/>
    <w:rsid w:val="00D6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8E6C69"/>
  <w15:chartTrackingRefBased/>
  <w15:docId w15:val="{A6255866-ACC1-4138-AD5A-198EFCD1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9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79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79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79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2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JFY</dc:creator>
  <cp:keywords/>
  <dc:description/>
  <cp:lastModifiedBy>Esmeralda ryq</cp:lastModifiedBy>
  <cp:revision>11</cp:revision>
  <dcterms:created xsi:type="dcterms:W3CDTF">2023-06-21T06:26:00Z</dcterms:created>
  <dcterms:modified xsi:type="dcterms:W3CDTF">2023-06-27T01:58:00Z</dcterms:modified>
</cp:coreProperties>
</file>