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607D9" w14:textId="77777777" w:rsidR="008F1BA9" w:rsidRDefault="008F1BA9" w:rsidP="008F1BA9">
      <w:pPr>
        <w:widowControl/>
        <w:jc w:val="left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附件3</w:t>
      </w:r>
    </w:p>
    <w:p w14:paraId="4B37F429" w14:textId="77777777" w:rsidR="008F1BA9" w:rsidRDefault="008F1BA9" w:rsidP="008F1BA9">
      <w:pPr>
        <w:spacing w:line="520" w:lineRule="exact"/>
        <w:jc w:val="center"/>
        <w:rPr>
          <w:rFonts w:ascii="方正小标宋简体" w:eastAsia="方正小标宋简体" w:hAnsi="仿宋"/>
          <w:color w:val="000000"/>
          <w:sz w:val="38"/>
          <w:szCs w:val="38"/>
        </w:rPr>
      </w:pPr>
      <w:r>
        <w:rPr>
          <w:rFonts w:ascii="方正小标宋简体" w:eastAsia="方正小标宋简体" w:hAnsi="仿宋" w:hint="eastAsia"/>
          <w:color w:val="000000"/>
          <w:sz w:val="38"/>
          <w:szCs w:val="38"/>
        </w:rPr>
        <w:t>XXXX（学校名称）关于创建上海市人工智能教育</w:t>
      </w:r>
    </w:p>
    <w:p w14:paraId="3C9EAB0D" w14:textId="77777777" w:rsidR="008F1BA9" w:rsidRDefault="008F1BA9" w:rsidP="008F1BA9">
      <w:pPr>
        <w:spacing w:line="520" w:lineRule="exact"/>
        <w:jc w:val="center"/>
        <w:rPr>
          <w:rFonts w:ascii="方正小标宋简体" w:eastAsia="方正小标宋简体" w:hAnsi="仿宋"/>
          <w:color w:val="000000"/>
          <w:sz w:val="38"/>
          <w:szCs w:val="38"/>
        </w:rPr>
      </w:pPr>
      <w:r>
        <w:rPr>
          <w:rFonts w:ascii="方正小标宋简体" w:eastAsia="方正小标宋简体" w:hAnsi="仿宋" w:hint="eastAsia"/>
          <w:color w:val="000000"/>
          <w:sz w:val="38"/>
          <w:szCs w:val="38"/>
        </w:rPr>
        <w:t>实验校的实施方案</w:t>
      </w:r>
    </w:p>
    <w:p w14:paraId="2E14E99D" w14:textId="77777777" w:rsidR="008F1BA9" w:rsidRDefault="008F1BA9" w:rsidP="008F1BA9">
      <w:pPr>
        <w:spacing w:line="360" w:lineRule="auto"/>
        <w:jc w:val="center"/>
        <w:rPr>
          <w:rFonts w:ascii="方正小标宋简体" w:eastAsia="方正小标宋简体" w:hAnsi="仿宋"/>
          <w:color w:val="000000"/>
          <w:sz w:val="38"/>
          <w:szCs w:val="38"/>
        </w:rPr>
      </w:pPr>
    </w:p>
    <w:p w14:paraId="73530858" w14:textId="77777777" w:rsidR="008F1BA9" w:rsidRDefault="008F1BA9" w:rsidP="008F1BA9">
      <w:pPr>
        <w:spacing w:line="480" w:lineRule="exact"/>
        <w:ind w:firstLineChars="236" w:firstLine="708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cs="宋体" w:hint="eastAsia"/>
          <w:color w:val="000000"/>
          <w:sz w:val="30"/>
          <w:szCs w:val="30"/>
        </w:rPr>
        <w:t>申报学校须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基于学校发展实际和实施条件，有重点地规划和研制</w:t>
      </w:r>
      <w:r>
        <w:rPr>
          <w:rFonts w:ascii="仿宋_GB2312" w:eastAsia="仿宋_GB2312" w:hAnsi="仿宋" w:cs="宋体" w:hint="eastAsia"/>
          <w:color w:val="000000"/>
          <w:sz w:val="30"/>
          <w:szCs w:val="30"/>
        </w:rPr>
        <w:t>人工智能教育实验校创建行动计划，清晰、具体地整体设计今后</w:t>
      </w:r>
      <w:r>
        <w:rPr>
          <w:rFonts w:ascii="仿宋_GB2312" w:eastAsia="仿宋_GB2312" w:hAnsi="仿宋" w:cs="宋体" w:hint="eastAsia"/>
          <w:color w:val="000000"/>
          <w:sz w:val="30"/>
          <w:szCs w:val="30"/>
          <w:lang w:eastAsia="zh"/>
        </w:rPr>
        <w:t>3</w:t>
      </w:r>
      <w:r>
        <w:rPr>
          <w:rFonts w:ascii="仿宋_GB2312" w:eastAsia="仿宋_GB2312" w:hAnsi="仿宋" w:cs="宋体" w:hint="eastAsia"/>
          <w:color w:val="000000"/>
          <w:sz w:val="30"/>
          <w:szCs w:val="30"/>
        </w:rPr>
        <w:t>年内的创建目标、推进思路、行动举措和预期成果等。</w:t>
      </w:r>
      <w:r>
        <w:rPr>
          <w:rFonts w:ascii="仿宋_GB2312" w:eastAsia="仿宋_GB2312" w:hAnsi="仿宋" w:cs="宋体" w:hint="eastAsia"/>
          <w:b/>
          <w:bCs/>
          <w:color w:val="000000"/>
          <w:sz w:val="30"/>
          <w:szCs w:val="30"/>
        </w:rPr>
        <w:t>实施方案力求务实、高效，具有前瞻性和科学性，</w:t>
      </w:r>
      <w:r>
        <w:rPr>
          <w:rFonts w:ascii="仿宋_GB2312" w:eastAsia="仿宋_GB2312" w:hAnsi="仿宋" w:hint="eastAsia"/>
          <w:b/>
          <w:bCs/>
          <w:color w:val="000000"/>
          <w:sz w:val="30"/>
          <w:szCs w:val="30"/>
        </w:rPr>
        <w:t>不建议面面俱到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，</w:t>
      </w:r>
      <w:r>
        <w:rPr>
          <w:rFonts w:ascii="仿宋_GB2312" w:eastAsia="仿宋_GB2312" w:hAnsi="仿宋" w:cs="宋体" w:hint="eastAsia"/>
          <w:color w:val="000000"/>
          <w:sz w:val="30"/>
          <w:szCs w:val="30"/>
        </w:rPr>
        <w:t>字数控制在5000字以内，另行附页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。</w:t>
      </w:r>
      <w:r>
        <w:rPr>
          <w:rFonts w:ascii="仿宋_GB2312" w:eastAsia="仿宋_GB2312" w:hAnsi="仿宋" w:cs="宋体" w:hint="eastAsia"/>
          <w:color w:val="000000"/>
          <w:sz w:val="30"/>
          <w:szCs w:val="30"/>
        </w:rPr>
        <w:t>基本结构参考如下：</w:t>
      </w:r>
    </w:p>
    <w:p w14:paraId="53740FC7" w14:textId="77777777" w:rsidR="008F1BA9" w:rsidRDefault="008F1BA9" w:rsidP="008F1BA9">
      <w:pPr>
        <w:spacing w:line="480" w:lineRule="exact"/>
        <w:ind w:firstLineChars="200" w:firstLine="600"/>
        <w:rPr>
          <w:rFonts w:ascii="CESI黑体-GB2312" w:eastAsia="CESI黑体-GB2312" w:hAnsi="CESI黑体-GB2312" w:cs="CESI黑体-GB2312"/>
          <w:color w:val="000000"/>
          <w:sz w:val="30"/>
          <w:szCs w:val="30"/>
        </w:rPr>
      </w:pPr>
      <w:r>
        <w:rPr>
          <w:rFonts w:ascii="CESI黑体-GB2312" w:eastAsia="CESI黑体-GB2312" w:hAnsi="CESI黑体-GB2312" w:cs="CESI黑体-GB2312" w:hint="eastAsia"/>
          <w:color w:val="000000"/>
          <w:sz w:val="30"/>
          <w:szCs w:val="30"/>
        </w:rPr>
        <w:t>一、建设思路</w:t>
      </w:r>
    </w:p>
    <w:p w14:paraId="268E3038" w14:textId="77777777" w:rsidR="008F1BA9" w:rsidRDefault="008F1BA9" w:rsidP="008F1BA9">
      <w:pPr>
        <w:spacing w:line="480" w:lineRule="exact"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立足于学校发展理念和育人目标，结合学校已有实践和基础，整体设计实验校创建理念、目标任务、发展路径与推进策略等。</w:t>
      </w:r>
    </w:p>
    <w:p w14:paraId="37DC8F8A" w14:textId="77777777" w:rsidR="008F1BA9" w:rsidRDefault="008F1BA9" w:rsidP="008F1BA9">
      <w:pPr>
        <w:spacing w:line="480" w:lineRule="exact"/>
        <w:ind w:firstLineChars="200" w:firstLine="600"/>
        <w:rPr>
          <w:rFonts w:ascii="CESI黑体-GB2312" w:eastAsia="CESI黑体-GB2312" w:hAnsi="CESI黑体-GB2312" w:cs="CESI黑体-GB2312"/>
          <w:color w:val="000000"/>
          <w:sz w:val="30"/>
          <w:szCs w:val="30"/>
        </w:rPr>
      </w:pPr>
      <w:r>
        <w:rPr>
          <w:rFonts w:ascii="CESI黑体-GB2312" w:eastAsia="CESI黑体-GB2312" w:hAnsi="CESI黑体-GB2312" w:cs="CESI黑体-GB2312" w:hint="eastAsia"/>
          <w:color w:val="000000"/>
          <w:sz w:val="30"/>
          <w:szCs w:val="30"/>
        </w:rPr>
        <w:t>二、建设内容</w:t>
      </w:r>
    </w:p>
    <w:p w14:paraId="237B67A4" w14:textId="77777777" w:rsidR="008F1BA9" w:rsidRDefault="008F1BA9" w:rsidP="008F1BA9">
      <w:pPr>
        <w:spacing w:line="480" w:lineRule="exact"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围绕人工智能赋能教、学、管、研、评等关键领域和环节，结合学校办学理念和发展特色，阐述实验校在3年内拟重点建设和应用推进的具体内容和举措等。</w:t>
      </w:r>
    </w:p>
    <w:p w14:paraId="5043D57F" w14:textId="77777777" w:rsidR="008F1BA9" w:rsidRDefault="008F1BA9" w:rsidP="008F1BA9">
      <w:pPr>
        <w:spacing w:line="480" w:lineRule="exact"/>
        <w:ind w:firstLineChars="200" w:firstLine="600"/>
        <w:rPr>
          <w:rFonts w:ascii="CESI黑体-GB2312" w:eastAsia="CESI黑体-GB2312" w:hAnsi="CESI黑体-GB2312" w:cs="CESI黑体-GB2312"/>
          <w:color w:val="000000"/>
          <w:sz w:val="30"/>
          <w:szCs w:val="30"/>
        </w:rPr>
      </w:pPr>
      <w:r>
        <w:rPr>
          <w:rFonts w:ascii="CESI黑体-GB2312" w:eastAsia="CESI黑体-GB2312" w:hAnsi="CESI黑体-GB2312" w:cs="CESI黑体-GB2312" w:hint="eastAsia"/>
          <w:color w:val="000000"/>
          <w:sz w:val="30"/>
          <w:szCs w:val="30"/>
        </w:rPr>
        <w:t>三、实施计划</w:t>
      </w:r>
    </w:p>
    <w:p w14:paraId="55623796" w14:textId="77777777" w:rsidR="008F1BA9" w:rsidRDefault="008F1BA9" w:rsidP="008F1BA9">
      <w:pPr>
        <w:spacing w:line="480" w:lineRule="exact"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围绕实验校拟建设的内容，阐述各项内容落地分解实施的阶段性目标、任务、措施和时间节点等。</w:t>
      </w:r>
    </w:p>
    <w:p w14:paraId="33FB5627" w14:textId="77777777" w:rsidR="008F1BA9" w:rsidRDefault="008F1BA9" w:rsidP="008F1BA9">
      <w:pPr>
        <w:spacing w:line="480" w:lineRule="exact"/>
        <w:ind w:firstLineChars="200" w:firstLine="600"/>
        <w:rPr>
          <w:rFonts w:ascii="CESI黑体-GB2312" w:eastAsia="CESI黑体-GB2312" w:hAnsi="CESI黑体-GB2312" w:cs="CESI黑体-GB2312"/>
          <w:color w:val="000000"/>
          <w:sz w:val="30"/>
          <w:szCs w:val="30"/>
        </w:rPr>
      </w:pPr>
      <w:r>
        <w:rPr>
          <w:rFonts w:ascii="CESI黑体-GB2312" w:eastAsia="CESI黑体-GB2312" w:hAnsi="CESI黑体-GB2312" w:cs="CESI黑体-GB2312" w:hint="eastAsia"/>
          <w:color w:val="000000"/>
          <w:sz w:val="30"/>
          <w:szCs w:val="30"/>
        </w:rPr>
        <w:t>四、特色创新</w:t>
      </w:r>
    </w:p>
    <w:p w14:paraId="4C24D5C8" w14:textId="77777777" w:rsidR="008F1BA9" w:rsidRDefault="008F1BA9" w:rsidP="008F1BA9">
      <w:pPr>
        <w:spacing w:line="480" w:lineRule="exact"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聚焦学校办学特色和发展情况，阐述实验</w:t>
      </w:r>
      <w:r>
        <w:rPr>
          <w:rFonts w:ascii="仿宋_GB2312" w:eastAsia="仿宋_GB2312" w:hAnsi="仿宋"/>
          <w:color w:val="000000"/>
          <w:sz w:val="30"/>
          <w:szCs w:val="30"/>
        </w:rPr>
        <w:t>校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建设中拟重点突破、特色鲜明的创新性应用场景，包括着重解决的具体问题、预期成效、相关指标及推广价值等。</w:t>
      </w:r>
    </w:p>
    <w:p w14:paraId="3C2A3BAA" w14:textId="77777777" w:rsidR="008F1BA9" w:rsidRDefault="008F1BA9" w:rsidP="008F1BA9">
      <w:pPr>
        <w:spacing w:line="480" w:lineRule="exact"/>
        <w:ind w:firstLineChars="200" w:firstLine="600"/>
        <w:rPr>
          <w:rFonts w:ascii="CESI黑体-GB2312" w:eastAsia="CESI黑体-GB2312" w:hAnsi="CESI黑体-GB2312" w:cs="CESI黑体-GB2312"/>
          <w:color w:val="000000"/>
          <w:sz w:val="30"/>
          <w:szCs w:val="30"/>
        </w:rPr>
      </w:pPr>
      <w:r>
        <w:rPr>
          <w:rFonts w:ascii="CESI黑体-GB2312" w:eastAsia="CESI黑体-GB2312" w:hAnsi="CESI黑体-GB2312" w:cs="CESI黑体-GB2312" w:hint="eastAsia"/>
          <w:color w:val="000000"/>
          <w:sz w:val="30"/>
          <w:szCs w:val="30"/>
        </w:rPr>
        <w:t>五、保障机制</w:t>
      </w:r>
    </w:p>
    <w:p w14:paraId="3B3FB2B6" w14:textId="77777777" w:rsidR="008F1BA9" w:rsidRDefault="008F1BA9" w:rsidP="008F1BA9">
      <w:pPr>
        <w:spacing w:line="480" w:lineRule="exact"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明确实验</w:t>
      </w:r>
      <w:r>
        <w:rPr>
          <w:rFonts w:ascii="仿宋_GB2312" w:eastAsia="仿宋_GB2312" w:hAnsi="仿宋"/>
          <w:color w:val="000000"/>
          <w:sz w:val="30"/>
          <w:szCs w:val="30"/>
        </w:rPr>
        <w:t>校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建设的组织保障、人力保障、经费保障和制度建设等，确保实验校创建目标能够有效达成。</w:t>
      </w:r>
    </w:p>
    <w:p w14:paraId="71498ECF" w14:textId="77777777" w:rsidR="00466140" w:rsidRPr="008F1BA9" w:rsidRDefault="00466140"/>
    <w:sectPr w:rsidR="00466140" w:rsidRPr="008F1BA9" w:rsidSect="005A325E">
      <w:pgSz w:w="11906" w:h="16838"/>
      <w:pgMar w:top="1213" w:right="1746" w:bottom="1213" w:left="1746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4EC0C" w14:textId="77777777" w:rsidR="00BD7E96" w:rsidRDefault="00BD7E96" w:rsidP="008F1BA9">
      <w:r>
        <w:separator/>
      </w:r>
    </w:p>
  </w:endnote>
  <w:endnote w:type="continuationSeparator" w:id="0">
    <w:p w14:paraId="12A5A672" w14:textId="77777777" w:rsidR="00BD7E96" w:rsidRDefault="00BD7E96" w:rsidP="008F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ESI黑体-GB2312">
    <w:altName w:val="黑体"/>
    <w:charset w:val="86"/>
    <w:family w:val="auto"/>
    <w:pitch w:val="default"/>
    <w:sig w:usb0="00000000" w:usb1="00000000" w:usb2="00000012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8DC99" w14:textId="77777777" w:rsidR="00BD7E96" w:rsidRDefault="00BD7E96" w:rsidP="008F1BA9">
      <w:r>
        <w:separator/>
      </w:r>
    </w:p>
  </w:footnote>
  <w:footnote w:type="continuationSeparator" w:id="0">
    <w:p w14:paraId="2BE526F2" w14:textId="77777777" w:rsidR="00BD7E96" w:rsidRDefault="00BD7E96" w:rsidP="008F1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B6"/>
    <w:rsid w:val="00466140"/>
    <w:rsid w:val="005A325E"/>
    <w:rsid w:val="008F1BA9"/>
    <w:rsid w:val="00BD7E96"/>
    <w:rsid w:val="00F8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9D0D2E3-10CC-4BD0-B4BC-11B37B39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BA9"/>
    <w:pPr>
      <w:widowControl w:val="0"/>
      <w:jc w:val="both"/>
    </w:pPr>
    <w:rPr>
      <w:rFonts w:ascii="Times New Roman" w:eastAsia="宋体" w:hAnsi="Times New Roman" w:cs="Times New Roman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1BA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1BA9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8F1B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1BA9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huashen</dc:creator>
  <cp:keywords/>
  <dc:description/>
  <cp:lastModifiedBy>huashen</cp:lastModifiedBy>
  <cp:revision>2</cp:revision>
  <dcterms:created xsi:type="dcterms:W3CDTF">2024-11-22T08:10:00Z</dcterms:created>
  <dcterms:modified xsi:type="dcterms:W3CDTF">2024-11-22T08:11:00Z</dcterms:modified>
</cp:coreProperties>
</file>