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78238"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附件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3-1</w:t>
      </w:r>
      <w:r>
        <w:rPr>
          <w:rFonts w:hint="eastAsia" w:ascii="仿宋_GB2312" w:hAnsi="宋体" w:eastAsia="仿宋_GB2312"/>
          <w:sz w:val="28"/>
          <w:szCs w:val="28"/>
        </w:rPr>
        <w:t>：</w:t>
      </w:r>
    </w:p>
    <w:p w14:paraId="72792308">
      <w:pPr>
        <w:jc w:val="center"/>
        <w:rPr>
          <w:rFonts w:ascii="仿宋_GB2312" w:hAnsi="宋体" w:eastAsia="仿宋_GB2312"/>
          <w:b/>
          <w:sz w:val="36"/>
          <w:szCs w:val="36"/>
        </w:rPr>
      </w:pPr>
      <w:r>
        <w:rPr>
          <w:rFonts w:hint="eastAsia" w:ascii="仿宋_GB2312" w:hAnsi="宋体" w:eastAsia="仿宋_GB2312"/>
          <w:b/>
          <w:sz w:val="36"/>
          <w:szCs w:val="36"/>
        </w:rPr>
        <w:t>202</w:t>
      </w:r>
      <w:r>
        <w:rPr>
          <w:rFonts w:hint="eastAsia" w:ascii="仿宋_GB2312" w:hAnsi="宋体" w:eastAsia="仿宋_GB2312"/>
          <w:b/>
          <w:sz w:val="36"/>
          <w:szCs w:val="36"/>
          <w:lang w:val="en-US" w:eastAsia="zh-CN"/>
        </w:rPr>
        <w:t>5</w:t>
      </w:r>
      <w:r>
        <w:rPr>
          <w:rFonts w:hint="eastAsia" w:ascii="仿宋_GB2312" w:hAnsi="宋体" w:eastAsia="仿宋_GB2312"/>
          <w:b/>
          <w:sz w:val="36"/>
          <w:szCs w:val="36"/>
        </w:rPr>
        <w:t>学年浦东新区区内进修教师</w:t>
      </w:r>
    </w:p>
    <w:p w14:paraId="627C12E1">
      <w:pPr>
        <w:jc w:val="center"/>
        <w:rPr>
          <w:rFonts w:ascii="仿宋_GB2312" w:hAnsi="宋体" w:eastAsia="仿宋_GB2312"/>
          <w:b/>
          <w:sz w:val="36"/>
          <w:szCs w:val="36"/>
        </w:rPr>
      </w:pPr>
    </w:p>
    <w:p w14:paraId="55442847">
      <w:pPr>
        <w:rPr>
          <w:rFonts w:ascii="仿宋_GB2312" w:hAnsi="宋体" w:eastAsia="仿宋_GB2312"/>
          <w:sz w:val="28"/>
          <w:szCs w:val="28"/>
        </w:rPr>
      </w:pPr>
    </w:p>
    <w:p w14:paraId="1BC262AD">
      <w:pPr>
        <w:rPr>
          <w:rFonts w:ascii="仿宋_GB2312" w:hAnsi="宋体" w:eastAsia="仿宋_GB2312"/>
          <w:b/>
          <w:sz w:val="30"/>
          <w:szCs w:val="30"/>
        </w:rPr>
      </w:pPr>
    </w:p>
    <w:p w14:paraId="1CFFE4CE">
      <w:pPr>
        <w:ind w:firstLine="3777" w:firstLineChars="1045"/>
        <w:rPr>
          <w:rFonts w:ascii="仿宋_GB2312" w:hAnsi="宋体" w:eastAsia="仿宋_GB2312"/>
          <w:b/>
          <w:sz w:val="36"/>
          <w:szCs w:val="36"/>
        </w:rPr>
      </w:pPr>
      <w:bookmarkStart w:id="0" w:name="_GoBack"/>
      <w:bookmarkEnd w:id="0"/>
      <w:r>
        <w:rPr>
          <w:rFonts w:hint="eastAsia" w:ascii="仿宋_GB2312" w:hAnsi="宋体" w:eastAsia="仿宋_GB2312"/>
          <w:b/>
          <w:sz w:val="36"/>
          <w:szCs w:val="36"/>
        </w:rPr>
        <w:t>考</w:t>
      </w:r>
    </w:p>
    <w:p w14:paraId="0FF320CE">
      <w:pPr>
        <w:ind w:firstLine="3777" w:firstLineChars="1045"/>
        <w:rPr>
          <w:rFonts w:ascii="仿宋_GB2312" w:hAnsi="宋体" w:eastAsia="仿宋_GB2312"/>
          <w:b/>
          <w:sz w:val="36"/>
          <w:szCs w:val="36"/>
        </w:rPr>
      </w:pPr>
    </w:p>
    <w:p w14:paraId="320B3EEC">
      <w:pPr>
        <w:ind w:firstLine="3777" w:firstLineChars="1045"/>
        <w:rPr>
          <w:rFonts w:ascii="仿宋_GB2312" w:hAnsi="宋体" w:eastAsia="仿宋_GB2312"/>
          <w:b/>
          <w:sz w:val="36"/>
          <w:szCs w:val="36"/>
        </w:rPr>
      </w:pPr>
      <w:r>
        <w:rPr>
          <w:rFonts w:hint="eastAsia" w:ascii="仿宋_GB2312" w:hAnsi="宋体" w:eastAsia="仿宋_GB2312"/>
          <w:b/>
          <w:sz w:val="36"/>
          <w:szCs w:val="36"/>
        </w:rPr>
        <w:t>核</w:t>
      </w:r>
    </w:p>
    <w:p w14:paraId="6E64BA75">
      <w:pPr>
        <w:ind w:firstLine="3777" w:firstLineChars="1045"/>
        <w:rPr>
          <w:rFonts w:ascii="仿宋_GB2312" w:hAnsi="宋体" w:eastAsia="仿宋_GB2312"/>
          <w:b/>
          <w:sz w:val="36"/>
          <w:szCs w:val="36"/>
        </w:rPr>
      </w:pPr>
    </w:p>
    <w:p w14:paraId="5579EAB3">
      <w:pPr>
        <w:ind w:firstLine="3784" w:firstLineChars="1047"/>
        <w:rPr>
          <w:rFonts w:ascii="仿宋_GB2312" w:hAnsi="宋体" w:eastAsia="仿宋_GB2312"/>
          <w:b/>
          <w:sz w:val="36"/>
          <w:szCs w:val="36"/>
        </w:rPr>
      </w:pPr>
      <w:r>
        <w:rPr>
          <w:rFonts w:hint="eastAsia" w:ascii="仿宋_GB2312" w:hAnsi="宋体" w:eastAsia="仿宋_GB2312"/>
          <w:b/>
          <w:sz w:val="36"/>
          <w:szCs w:val="36"/>
        </w:rPr>
        <w:t>材</w:t>
      </w:r>
    </w:p>
    <w:p w14:paraId="6F503D95">
      <w:pPr>
        <w:ind w:firstLine="3784" w:firstLineChars="1047"/>
        <w:rPr>
          <w:rFonts w:ascii="仿宋_GB2312" w:hAnsi="宋体" w:eastAsia="仿宋_GB2312"/>
          <w:b/>
          <w:sz w:val="36"/>
          <w:szCs w:val="36"/>
        </w:rPr>
      </w:pPr>
    </w:p>
    <w:p w14:paraId="0BB251D1">
      <w:pPr>
        <w:ind w:firstLine="3777" w:firstLineChars="1045"/>
        <w:rPr>
          <w:rFonts w:ascii="仿宋_GB2312" w:hAnsi="宋体" w:eastAsia="仿宋_GB2312"/>
          <w:sz w:val="36"/>
          <w:szCs w:val="36"/>
        </w:rPr>
      </w:pPr>
      <w:r>
        <w:rPr>
          <w:rFonts w:hint="eastAsia" w:ascii="仿宋_GB2312" w:hAnsi="宋体" w:eastAsia="仿宋_GB2312"/>
          <w:b/>
          <w:sz w:val="36"/>
          <w:szCs w:val="36"/>
        </w:rPr>
        <w:t>料</w:t>
      </w:r>
    </w:p>
    <w:p w14:paraId="4DB7412D">
      <w:pPr>
        <w:rPr>
          <w:rFonts w:ascii="仿宋_GB2312" w:hAnsi="宋体" w:eastAsia="仿宋_GB2312"/>
          <w:sz w:val="36"/>
          <w:szCs w:val="36"/>
        </w:rPr>
      </w:pPr>
    </w:p>
    <w:p w14:paraId="03888751">
      <w:pPr>
        <w:rPr>
          <w:rFonts w:ascii="仿宋_GB2312" w:hAnsi="宋体" w:eastAsia="仿宋_GB2312"/>
          <w:sz w:val="28"/>
          <w:szCs w:val="28"/>
        </w:rPr>
      </w:pPr>
    </w:p>
    <w:p w14:paraId="7D0A0D5D">
      <w:pPr>
        <w:rPr>
          <w:rFonts w:ascii="仿宋_GB2312" w:hAnsi="宋体" w:eastAsia="仿宋_GB2312"/>
          <w:sz w:val="28"/>
          <w:szCs w:val="28"/>
        </w:rPr>
      </w:pPr>
    </w:p>
    <w:p w14:paraId="415AE2B8">
      <w:pPr>
        <w:rPr>
          <w:rFonts w:ascii="仿宋_GB2312" w:hAnsi="宋体" w:eastAsia="仿宋_GB2312"/>
          <w:sz w:val="28"/>
          <w:szCs w:val="28"/>
        </w:rPr>
      </w:pPr>
    </w:p>
    <w:p w14:paraId="0A197451">
      <w:pPr>
        <w:rPr>
          <w:rFonts w:ascii="仿宋_GB2312" w:hAnsi="宋体" w:eastAsia="仿宋_GB2312"/>
          <w:sz w:val="28"/>
          <w:szCs w:val="28"/>
        </w:rPr>
      </w:pPr>
    </w:p>
    <w:p w14:paraId="18CE19EE">
      <w:pPr>
        <w:tabs>
          <w:tab w:val="left" w:pos="1815"/>
        </w:tabs>
        <w:ind w:firstLine="2240" w:firstLineChars="800"/>
        <w:rPr>
          <w:rFonts w:ascii="仿宋_GB2312" w:hAnsi="宋体" w:eastAsia="仿宋_GB2312"/>
          <w:sz w:val="28"/>
          <w:szCs w:val="28"/>
          <w:u w:val="single"/>
        </w:rPr>
      </w:pPr>
      <w:r>
        <w:rPr>
          <w:rFonts w:hint="eastAsia" w:ascii="仿宋_GB2312" w:hAnsi="宋体" w:eastAsia="仿宋_GB2312"/>
          <w:sz w:val="28"/>
          <w:szCs w:val="28"/>
        </w:rPr>
        <w:t>进修教师姓名：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  </w:t>
      </w:r>
    </w:p>
    <w:p w14:paraId="22B4C9A0">
      <w:pPr>
        <w:tabs>
          <w:tab w:val="left" w:pos="1815"/>
        </w:tabs>
        <w:ind w:firstLine="2800" w:firstLineChars="10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派出学校：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  </w:t>
      </w:r>
      <w:r>
        <w:rPr>
          <w:rFonts w:hint="eastAsia" w:ascii="仿宋_GB2312" w:hAnsi="宋体" w:eastAsia="仿宋_GB2312"/>
          <w:sz w:val="28"/>
          <w:szCs w:val="28"/>
        </w:rPr>
        <w:t xml:space="preserve"> </w:t>
      </w:r>
    </w:p>
    <w:p w14:paraId="0BA789AB">
      <w:pPr>
        <w:tabs>
          <w:tab w:val="left" w:pos="1815"/>
        </w:tabs>
        <w:ind w:firstLine="2800" w:firstLineChars="10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接收学校：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  </w:t>
      </w:r>
      <w:r>
        <w:rPr>
          <w:rFonts w:hint="eastAsia" w:ascii="仿宋_GB2312" w:hAnsi="宋体" w:eastAsia="仿宋_GB2312"/>
          <w:sz w:val="28"/>
          <w:szCs w:val="28"/>
        </w:rPr>
        <w:t xml:space="preserve"> </w:t>
      </w:r>
    </w:p>
    <w:p w14:paraId="470CEE92">
      <w:pPr>
        <w:tabs>
          <w:tab w:val="left" w:pos="1815"/>
        </w:tabs>
        <w:ind w:firstLine="2800" w:firstLineChars="1000"/>
        <w:rPr>
          <w:rFonts w:ascii="仿宋_GB2312" w:hAnsi="宋体" w:eastAsia="仿宋_GB2312"/>
          <w:sz w:val="28"/>
          <w:szCs w:val="28"/>
          <w:u w:val="single"/>
        </w:rPr>
      </w:pPr>
      <w:r>
        <w:rPr>
          <w:rFonts w:hint="eastAsia" w:ascii="仿宋_GB2312" w:hAnsi="宋体" w:eastAsia="仿宋_GB2312"/>
          <w:sz w:val="28"/>
          <w:szCs w:val="28"/>
        </w:rPr>
        <w:t>填表时间：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hAnsi="宋体" w:eastAsia="仿宋_GB2312"/>
          <w:sz w:val="28"/>
          <w:szCs w:val="28"/>
        </w:rPr>
        <w:t>年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/>
          <w:sz w:val="28"/>
          <w:szCs w:val="28"/>
        </w:rPr>
        <w:t xml:space="preserve"> 月 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/>
          <w:sz w:val="28"/>
          <w:szCs w:val="28"/>
        </w:rPr>
        <w:t>日</w:t>
      </w:r>
    </w:p>
    <w:p w14:paraId="1D94904F">
      <w:pPr>
        <w:spacing w:line="360" w:lineRule="auto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br w:type="page"/>
      </w:r>
      <w:r>
        <w:rPr>
          <w:rFonts w:hint="eastAsia" w:ascii="仿宋_GB2312" w:hAnsi="宋体" w:eastAsia="仿宋_GB2312"/>
          <w:sz w:val="28"/>
          <w:szCs w:val="28"/>
        </w:rPr>
        <w:t>（本页由进修教师本人填写）</w:t>
      </w:r>
    </w:p>
    <w:p w14:paraId="7DD7BDE5">
      <w:pPr>
        <w:spacing w:line="360" w:lineRule="auto"/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区内进修教师专业发展自我评估表</w:t>
      </w:r>
    </w:p>
    <w:p w14:paraId="758687E1">
      <w:pPr>
        <w:spacing w:line="360" w:lineRule="auto"/>
        <w:jc w:val="center"/>
        <w:rPr>
          <w:rFonts w:ascii="仿宋_GB2312" w:hAnsi="宋体" w:eastAsia="仿宋_GB2312"/>
          <w:bCs/>
          <w:sz w:val="24"/>
        </w:rPr>
      </w:pPr>
      <w:r>
        <w:rPr>
          <w:rFonts w:hint="eastAsia" w:ascii="仿宋_GB2312" w:hAnsi="宋体" w:eastAsia="仿宋_GB2312"/>
          <w:bCs/>
          <w:sz w:val="24"/>
        </w:rPr>
        <w:t>（      学年）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723"/>
        <w:gridCol w:w="1413"/>
        <w:gridCol w:w="1382"/>
        <w:gridCol w:w="34"/>
        <w:gridCol w:w="1414"/>
        <w:gridCol w:w="697"/>
        <w:gridCol w:w="717"/>
        <w:gridCol w:w="1415"/>
      </w:tblGrid>
      <w:tr w14:paraId="60700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50" w:type="dxa"/>
            <w:gridSpan w:val="2"/>
          </w:tcPr>
          <w:p w14:paraId="1F678D19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  名</w:t>
            </w:r>
          </w:p>
        </w:tc>
        <w:tc>
          <w:tcPr>
            <w:tcW w:w="1413" w:type="dxa"/>
          </w:tcPr>
          <w:p w14:paraId="4336C7D3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6" w:type="dxa"/>
            <w:gridSpan w:val="2"/>
          </w:tcPr>
          <w:p w14:paraId="5B59D13D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  别</w:t>
            </w:r>
          </w:p>
        </w:tc>
        <w:tc>
          <w:tcPr>
            <w:tcW w:w="1414" w:type="dxa"/>
          </w:tcPr>
          <w:p w14:paraId="3921C4A9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4" w:type="dxa"/>
            <w:gridSpan w:val="2"/>
          </w:tcPr>
          <w:p w14:paraId="7296A7EB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415" w:type="dxa"/>
          </w:tcPr>
          <w:p w14:paraId="29F6C5E9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ED6B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50" w:type="dxa"/>
            <w:gridSpan w:val="2"/>
          </w:tcPr>
          <w:p w14:paraId="4B224EFE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413" w:type="dxa"/>
          </w:tcPr>
          <w:p w14:paraId="201022B8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6" w:type="dxa"/>
            <w:gridSpan w:val="2"/>
          </w:tcPr>
          <w:p w14:paraId="3F3189C5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  族</w:t>
            </w:r>
          </w:p>
        </w:tc>
        <w:tc>
          <w:tcPr>
            <w:tcW w:w="1414" w:type="dxa"/>
          </w:tcPr>
          <w:p w14:paraId="5DFB5075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4" w:type="dxa"/>
            <w:gridSpan w:val="2"/>
          </w:tcPr>
          <w:p w14:paraId="4A3EB5E3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    历</w:t>
            </w:r>
          </w:p>
        </w:tc>
        <w:tc>
          <w:tcPr>
            <w:tcW w:w="1415" w:type="dxa"/>
          </w:tcPr>
          <w:p w14:paraId="37C31CBE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5474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50" w:type="dxa"/>
            <w:gridSpan w:val="2"/>
          </w:tcPr>
          <w:p w14:paraId="7EFB7F4A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    称</w:t>
            </w:r>
          </w:p>
        </w:tc>
        <w:tc>
          <w:tcPr>
            <w:tcW w:w="1413" w:type="dxa"/>
          </w:tcPr>
          <w:p w14:paraId="15F52EBA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6" w:type="dxa"/>
            <w:gridSpan w:val="2"/>
          </w:tcPr>
          <w:p w14:paraId="6A382430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    务</w:t>
            </w:r>
          </w:p>
        </w:tc>
        <w:tc>
          <w:tcPr>
            <w:tcW w:w="1414" w:type="dxa"/>
          </w:tcPr>
          <w:p w14:paraId="11FF930E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4" w:type="dxa"/>
            <w:gridSpan w:val="2"/>
          </w:tcPr>
          <w:p w14:paraId="4F0F1A4E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任教学科</w:t>
            </w:r>
          </w:p>
        </w:tc>
        <w:tc>
          <w:tcPr>
            <w:tcW w:w="1415" w:type="dxa"/>
          </w:tcPr>
          <w:p w14:paraId="34DFC6E0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69D6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50" w:type="dxa"/>
            <w:gridSpan w:val="2"/>
          </w:tcPr>
          <w:p w14:paraId="6CF2C604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E-MAIL</w:t>
            </w:r>
          </w:p>
        </w:tc>
        <w:tc>
          <w:tcPr>
            <w:tcW w:w="2829" w:type="dxa"/>
            <w:gridSpan w:val="3"/>
          </w:tcPr>
          <w:p w14:paraId="001CCE29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4" w:type="dxa"/>
          </w:tcPr>
          <w:p w14:paraId="209EAE76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手机号码</w:t>
            </w:r>
          </w:p>
        </w:tc>
        <w:tc>
          <w:tcPr>
            <w:tcW w:w="2829" w:type="dxa"/>
            <w:gridSpan w:val="3"/>
          </w:tcPr>
          <w:p w14:paraId="33DCD3F9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BAB6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50" w:type="dxa"/>
            <w:gridSpan w:val="2"/>
          </w:tcPr>
          <w:p w14:paraId="53B2CC86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派出学校</w:t>
            </w:r>
          </w:p>
        </w:tc>
        <w:tc>
          <w:tcPr>
            <w:tcW w:w="2829" w:type="dxa"/>
            <w:gridSpan w:val="3"/>
          </w:tcPr>
          <w:p w14:paraId="43F1DDC3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4" w:type="dxa"/>
          </w:tcPr>
          <w:p w14:paraId="2C15E45B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进修学校</w:t>
            </w:r>
          </w:p>
        </w:tc>
        <w:tc>
          <w:tcPr>
            <w:tcW w:w="2829" w:type="dxa"/>
            <w:gridSpan w:val="3"/>
          </w:tcPr>
          <w:p w14:paraId="45CE9AA2"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3251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22" w:type="dxa"/>
            <w:gridSpan w:val="9"/>
            <w:vAlign w:val="center"/>
          </w:tcPr>
          <w:p w14:paraId="2BF95511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自我评估</w:t>
            </w:r>
          </w:p>
        </w:tc>
      </w:tr>
      <w:tr w14:paraId="4F989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27" w:type="dxa"/>
            <w:vAlign w:val="center"/>
          </w:tcPr>
          <w:p w14:paraId="2752C8E0">
            <w:pPr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序号</w:t>
            </w:r>
          </w:p>
        </w:tc>
        <w:tc>
          <w:tcPr>
            <w:tcW w:w="3518" w:type="dxa"/>
            <w:gridSpan w:val="3"/>
            <w:vAlign w:val="center"/>
          </w:tcPr>
          <w:p w14:paraId="72A0800C">
            <w:pPr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自评项目</w:t>
            </w:r>
          </w:p>
        </w:tc>
        <w:tc>
          <w:tcPr>
            <w:tcW w:w="2145" w:type="dxa"/>
            <w:gridSpan w:val="3"/>
            <w:vAlign w:val="center"/>
          </w:tcPr>
          <w:p w14:paraId="64E15BF3">
            <w:pPr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分值</w:t>
            </w:r>
          </w:p>
        </w:tc>
        <w:tc>
          <w:tcPr>
            <w:tcW w:w="2132" w:type="dxa"/>
            <w:gridSpan w:val="2"/>
            <w:vAlign w:val="center"/>
          </w:tcPr>
          <w:p w14:paraId="2E4CC907">
            <w:pPr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得分</w:t>
            </w:r>
          </w:p>
        </w:tc>
      </w:tr>
      <w:tr w14:paraId="2964E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727" w:type="dxa"/>
            <w:vAlign w:val="center"/>
          </w:tcPr>
          <w:p w14:paraId="08E28A8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</w:t>
            </w:r>
          </w:p>
        </w:tc>
        <w:tc>
          <w:tcPr>
            <w:tcW w:w="3518" w:type="dxa"/>
            <w:gridSpan w:val="3"/>
            <w:vAlign w:val="center"/>
          </w:tcPr>
          <w:p w14:paraId="5195602C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自我发展计划的制定与达成</w:t>
            </w:r>
          </w:p>
        </w:tc>
        <w:tc>
          <w:tcPr>
            <w:tcW w:w="2145" w:type="dxa"/>
            <w:gridSpan w:val="3"/>
            <w:vAlign w:val="center"/>
          </w:tcPr>
          <w:p w14:paraId="03455256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10</w:t>
            </w:r>
          </w:p>
        </w:tc>
        <w:tc>
          <w:tcPr>
            <w:tcW w:w="2132" w:type="dxa"/>
            <w:gridSpan w:val="2"/>
            <w:vAlign w:val="center"/>
          </w:tcPr>
          <w:p w14:paraId="7C385784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7E76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727" w:type="dxa"/>
            <w:vAlign w:val="center"/>
          </w:tcPr>
          <w:p w14:paraId="50225079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</w:t>
            </w:r>
          </w:p>
        </w:tc>
        <w:tc>
          <w:tcPr>
            <w:tcW w:w="3518" w:type="dxa"/>
            <w:gridSpan w:val="3"/>
            <w:vAlign w:val="center"/>
          </w:tcPr>
          <w:p w14:paraId="67B2F2E0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校级公开展示课情况</w:t>
            </w:r>
          </w:p>
        </w:tc>
        <w:tc>
          <w:tcPr>
            <w:tcW w:w="2145" w:type="dxa"/>
            <w:gridSpan w:val="3"/>
            <w:vAlign w:val="center"/>
          </w:tcPr>
          <w:p w14:paraId="6F72FEB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</w:t>
            </w:r>
          </w:p>
        </w:tc>
        <w:tc>
          <w:tcPr>
            <w:tcW w:w="2132" w:type="dxa"/>
            <w:gridSpan w:val="2"/>
            <w:vAlign w:val="center"/>
          </w:tcPr>
          <w:p w14:paraId="1521BFD3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65BD7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727" w:type="dxa"/>
            <w:vAlign w:val="center"/>
          </w:tcPr>
          <w:p w14:paraId="6B275478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</w:t>
            </w:r>
          </w:p>
        </w:tc>
        <w:tc>
          <w:tcPr>
            <w:tcW w:w="3518" w:type="dxa"/>
            <w:gridSpan w:val="3"/>
            <w:vAlign w:val="center"/>
          </w:tcPr>
          <w:p w14:paraId="1F121F7D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教研组工作能力提升</w:t>
            </w:r>
          </w:p>
        </w:tc>
        <w:tc>
          <w:tcPr>
            <w:tcW w:w="2145" w:type="dxa"/>
            <w:gridSpan w:val="3"/>
            <w:vAlign w:val="center"/>
          </w:tcPr>
          <w:p w14:paraId="6B0397E6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10</w:t>
            </w:r>
          </w:p>
        </w:tc>
        <w:tc>
          <w:tcPr>
            <w:tcW w:w="2132" w:type="dxa"/>
            <w:gridSpan w:val="2"/>
            <w:vAlign w:val="center"/>
          </w:tcPr>
          <w:p w14:paraId="0CE2E018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38FA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727" w:type="dxa"/>
            <w:vAlign w:val="center"/>
          </w:tcPr>
          <w:p w14:paraId="12426BC1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</w:t>
            </w:r>
          </w:p>
        </w:tc>
        <w:tc>
          <w:tcPr>
            <w:tcW w:w="3518" w:type="dxa"/>
            <w:gridSpan w:val="3"/>
            <w:vAlign w:val="center"/>
          </w:tcPr>
          <w:p w14:paraId="521F88CB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接受带教成果</w:t>
            </w:r>
          </w:p>
        </w:tc>
        <w:tc>
          <w:tcPr>
            <w:tcW w:w="2145" w:type="dxa"/>
            <w:gridSpan w:val="3"/>
            <w:vAlign w:val="center"/>
          </w:tcPr>
          <w:p w14:paraId="5E948111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</w:t>
            </w:r>
          </w:p>
        </w:tc>
        <w:tc>
          <w:tcPr>
            <w:tcW w:w="2132" w:type="dxa"/>
            <w:gridSpan w:val="2"/>
            <w:vAlign w:val="center"/>
          </w:tcPr>
          <w:p w14:paraId="2B21F399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FDAC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4" w:hRule="atLeast"/>
        </w:trPr>
        <w:tc>
          <w:tcPr>
            <w:tcW w:w="8522" w:type="dxa"/>
            <w:gridSpan w:val="9"/>
            <w:tcBorders>
              <w:bottom w:val="single" w:color="auto" w:sz="4" w:space="0"/>
            </w:tcBorders>
          </w:tcPr>
          <w:p w14:paraId="7A3D3D44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一、进修工作计划</w:t>
            </w:r>
          </w:p>
          <w:p w14:paraId="105BEB1E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二、进修工作和专业发展情况总结</w:t>
            </w:r>
          </w:p>
          <w:p w14:paraId="5FBAE47C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（可附页）</w:t>
            </w:r>
          </w:p>
          <w:p w14:paraId="79D37B1C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545EC01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304137C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400FE1D8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14AAD8D6">
            <w:pPr>
              <w:rPr>
                <w:rFonts w:ascii="仿宋_GB2312" w:hAnsi="宋体" w:eastAsia="仿宋_GB2312"/>
                <w:sz w:val="24"/>
              </w:rPr>
            </w:pPr>
          </w:p>
        </w:tc>
      </w:tr>
    </w:tbl>
    <w:p w14:paraId="512B39B9">
      <w:pPr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br w:type="page"/>
      </w:r>
      <w:r>
        <w:rPr>
          <w:rFonts w:ascii="仿宋_GB2312" w:hAnsi="宋体" w:eastAsia="仿宋_GB2312"/>
          <w:sz w:val="28"/>
          <w:szCs w:val="28"/>
        </w:rPr>
        <w:tab/>
      </w:r>
      <w:r>
        <w:rPr>
          <w:rFonts w:hint="eastAsia" w:ascii="仿宋_GB2312" w:hAnsi="宋体" w:eastAsia="仿宋_GB2312"/>
          <w:sz w:val="28"/>
          <w:szCs w:val="28"/>
        </w:rPr>
        <w:t>（本页由接收学校考核小组填写）</w:t>
      </w:r>
    </w:p>
    <w:p w14:paraId="450A95CA">
      <w:pPr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t>区内进修教师年度工作考核表</w:t>
      </w:r>
    </w:p>
    <w:p w14:paraId="4F2E6F68">
      <w:pPr>
        <w:spacing w:line="360" w:lineRule="auto"/>
        <w:jc w:val="center"/>
        <w:rPr>
          <w:rFonts w:ascii="仿宋_GB2312" w:hAnsi="宋体" w:eastAsia="仿宋_GB2312"/>
          <w:bCs/>
          <w:sz w:val="24"/>
        </w:rPr>
      </w:pPr>
      <w:r>
        <w:rPr>
          <w:rFonts w:hint="eastAsia" w:ascii="仿宋_GB2312" w:hAnsi="宋体" w:eastAsia="仿宋_GB2312"/>
          <w:bCs/>
          <w:sz w:val="24"/>
        </w:rPr>
        <w:t>（      学年）</w:t>
      </w:r>
    </w:p>
    <w:tbl>
      <w:tblPr>
        <w:tblStyle w:val="4"/>
        <w:tblW w:w="8623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456"/>
        <w:gridCol w:w="3696"/>
        <w:gridCol w:w="2184"/>
        <w:gridCol w:w="1524"/>
      </w:tblGrid>
      <w:tr w14:paraId="0599D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</w:trPr>
        <w:tc>
          <w:tcPr>
            <w:tcW w:w="763" w:type="dxa"/>
          </w:tcPr>
          <w:p w14:paraId="25C819A2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序号</w:t>
            </w:r>
          </w:p>
        </w:tc>
        <w:tc>
          <w:tcPr>
            <w:tcW w:w="4152" w:type="dxa"/>
            <w:gridSpan w:val="2"/>
            <w:vAlign w:val="center"/>
          </w:tcPr>
          <w:p w14:paraId="4F245D07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评价项目</w:t>
            </w:r>
          </w:p>
        </w:tc>
        <w:tc>
          <w:tcPr>
            <w:tcW w:w="2184" w:type="dxa"/>
            <w:vAlign w:val="center"/>
          </w:tcPr>
          <w:p w14:paraId="7290D900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分值</w:t>
            </w:r>
          </w:p>
        </w:tc>
        <w:tc>
          <w:tcPr>
            <w:tcW w:w="1524" w:type="dxa"/>
            <w:vAlign w:val="center"/>
          </w:tcPr>
          <w:p w14:paraId="7188F199"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得分</w:t>
            </w:r>
          </w:p>
        </w:tc>
      </w:tr>
      <w:tr w14:paraId="11469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3" w:type="dxa"/>
            <w:vAlign w:val="center"/>
          </w:tcPr>
          <w:p w14:paraId="47A935B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4152" w:type="dxa"/>
            <w:gridSpan w:val="2"/>
            <w:vAlign w:val="center"/>
          </w:tcPr>
          <w:p w14:paraId="0DF5590F">
            <w:pPr>
              <w:spacing w:line="32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自我发展计划的制定与达成</w:t>
            </w:r>
          </w:p>
        </w:tc>
        <w:tc>
          <w:tcPr>
            <w:tcW w:w="2184" w:type="dxa"/>
            <w:vAlign w:val="center"/>
          </w:tcPr>
          <w:p w14:paraId="6CFDE2F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15</w:t>
            </w:r>
          </w:p>
        </w:tc>
        <w:tc>
          <w:tcPr>
            <w:tcW w:w="1524" w:type="dxa"/>
            <w:vAlign w:val="center"/>
          </w:tcPr>
          <w:p w14:paraId="4AA4DDFD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0B3B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3" w:type="dxa"/>
            <w:vAlign w:val="center"/>
          </w:tcPr>
          <w:p w14:paraId="2249C33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4152" w:type="dxa"/>
            <w:gridSpan w:val="2"/>
            <w:vAlign w:val="center"/>
          </w:tcPr>
          <w:p w14:paraId="719E60F8">
            <w:pPr>
              <w:spacing w:line="54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校级公开展示课情况</w:t>
            </w:r>
          </w:p>
        </w:tc>
        <w:tc>
          <w:tcPr>
            <w:tcW w:w="2184" w:type="dxa"/>
            <w:vAlign w:val="center"/>
          </w:tcPr>
          <w:p w14:paraId="482FDD7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</w:t>
            </w:r>
          </w:p>
        </w:tc>
        <w:tc>
          <w:tcPr>
            <w:tcW w:w="1524" w:type="dxa"/>
            <w:vAlign w:val="center"/>
          </w:tcPr>
          <w:p w14:paraId="117A8DB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6259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63" w:type="dxa"/>
            <w:vAlign w:val="center"/>
          </w:tcPr>
          <w:p w14:paraId="1625F80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4152" w:type="dxa"/>
            <w:gridSpan w:val="2"/>
            <w:vAlign w:val="center"/>
          </w:tcPr>
          <w:p w14:paraId="44DB4CBD">
            <w:pPr>
              <w:spacing w:line="54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参与教研组活动情况</w:t>
            </w:r>
          </w:p>
        </w:tc>
        <w:tc>
          <w:tcPr>
            <w:tcW w:w="2184" w:type="dxa"/>
            <w:vAlign w:val="center"/>
          </w:tcPr>
          <w:p w14:paraId="53275F6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25</w:t>
            </w:r>
          </w:p>
        </w:tc>
        <w:tc>
          <w:tcPr>
            <w:tcW w:w="1524" w:type="dxa"/>
            <w:vAlign w:val="center"/>
          </w:tcPr>
          <w:p w14:paraId="25AA8D4D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429C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763" w:type="dxa"/>
            <w:vAlign w:val="center"/>
          </w:tcPr>
          <w:p w14:paraId="5A3C961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  <w:tc>
          <w:tcPr>
            <w:tcW w:w="4152" w:type="dxa"/>
            <w:gridSpan w:val="2"/>
            <w:vAlign w:val="center"/>
          </w:tcPr>
          <w:p w14:paraId="2E3C03FD">
            <w:pPr>
              <w:spacing w:line="32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接受带教成果</w:t>
            </w:r>
          </w:p>
        </w:tc>
        <w:tc>
          <w:tcPr>
            <w:tcW w:w="2184" w:type="dxa"/>
            <w:vAlign w:val="center"/>
          </w:tcPr>
          <w:p w14:paraId="142E685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</w:t>
            </w:r>
          </w:p>
        </w:tc>
        <w:tc>
          <w:tcPr>
            <w:tcW w:w="1524" w:type="dxa"/>
            <w:vAlign w:val="center"/>
          </w:tcPr>
          <w:p w14:paraId="121F9B3E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7200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8" w:hRule="atLeast"/>
        </w:trPr>
        <w:tc>
          <w:tcPr>
            <w:tcW w:w="4915" w:type="dxa"/>
            <w:gridSpan w:val="3"/>
            <w:vAlign w:val="center"/>
          </w:tcPr>
          <w:p w14:paraId="3AA93791">
            <w:pPr>
              <w:spacing w:line="32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综合评定</w:t>
            </w:r>
          </w:p>
          <w:p w14:paraId="645E869E">
            <w:pPr>
              <w:spacing w:line="32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（教师自我评估和学校评估得分总和）</w:t>
            </w:r>
          </w:p>
        </w:tc>
        <w:tc>
          <w:tcPr>
            <w:tcW w:w="2184" w:type="dxa"/>
            <w:vAlign w:val="center"/>
          </w:tcPr>
          <w:p w14:paraId="35D8B58C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100</w:t>
            </w:r>
          </w:p>
        </w:tc>
        <w:tc>
          <w:tcPr>
            <w:tcW w:w="1524" w:type="dxa"/>
            <w:vAlign w:val="center"/>
          </w:tcPr>
          <w:p w14:paraId="29426E7F">
            <w:pPr>
              <w:ind w:firstLine="240" w:firstLineChars="10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4753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6" w:hRule="atLeast"/>
        </w:trPr>
        <w:tc>
          <w:tcPr>
            <w:tcW w:w="1219" w:type="dxa"/>
            <w:gridSpan w:val="2"/>
            <w:vAlign w:val="center"/>
          </w:tcPr>
          <w:p w14:paraId="468D25F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学校意见</w:t>
            </w:r>
          </w:p>
        </w:tc>
        <w:tc>
          <w:tcPr>
            <w:tcW w:w="7404" w:type="dxa"/>
            <w:gridSpan w:val="3"/>
            <w:vAlign w:val="center"/>
          </w:tcPr>
          <w:p w14:paraId="4E642A01">
            <w:pPr>
              <w:rPr>
                <w:rFonts w:ascii="仿宋" w:hAnsi="仿宋" w:eastAsia="仿宋" w:cs="仿宋"/>
                <w:sz w:val="24"/>
              </w:rPr>
            </w:pPr>
          </w:p>
          <w:p w14:paraId="018945B5">
            <w:pPr>
              <w:rPr>
                <w:rFonts w:ascii="仿宋" w:hAnsi="仿宋" w:eastAsia="仿宋" w:cs="仿宋"/>
                <w:sz w:val="24"/>
              </w:rPr>
            </w:pPr>
          </w:p>
          <w:p w14:paraId="0113F3C3">
            <w:pPr>
              <w:rPr>
                <w:rFonts w:ascii="仿宋" w:hAnsi="仿宋" w:eastAsia="仿宋" w:cs="仿宋"/>
                <w:sz w:val="24"/>
              </w:rPr>
            </w:pPr>
          </w:p>
          <w:p w14:paraId="3C376DC1">
            <w:pPr>
              <w:rPr>
                <w:rFonts w:ascii="仿宋" w:hAnsi="仿宋" w:eastAsia="仿宋" w:cs="仿宋"/>
                <w:sz w:val="24"/>
              </w:rPr>
            </w:pPr>
          </w:p>
          <w:p w14:paraId="35AA51B2">
            <w:pPr>
              <w:rPr>
                <w:rFonts w:ascii="仿宋" w:hAnsi="仿宋" w:eastAsia="仿宋" w:cs="仿宋"/>
                <w:sz w:val="24"/>
              </w:rPr>
            </w:pPr>
          </w:p>
          <w:p w14:paraId="34F36D4F">
            <w:pPr>
              <w:rPr>
                <w:rFonts w:ascii="仿宋" w:hAnsi="仿宋" w:eastAsia="仿宋" w:cs="仿宋"/>
                <w:sz w:val="24"/>
              </w:rPr>
            </w:pPr>
          </w:p>
          <w:p w14:paraId="457E26A8">
            <w:pPr>
              <w:rPr>
                <w:rFonts w:ascii="仿宋" w:hAnsi="仿宋" w:eastAsia="仿宋" w:cs="仿宋"/>
                <w:sz w:val="24"/>
              </w:rPr>
            </w:pPr>
          </w:p>
          <w:p w14:paraId="2379B316">
            <w:pPr>
              <w:rPr>
                <w:rFonts w:ascii="仿宋" w:hAnsi="仿宋" w:eastAsia="仿宋" w:cs="仿宋"/>
                <w:sz w:val="24"/>
              </w:rPr>
            </w:pPr>
          </w:p>
          <w:p w14:paraId="762D9D94">
            <w:pPr>
              <w:rPr>
                <w:rFonts w:ascii="仿宋" w:hAnsi="仿宋" w:eastAsia="仿宋" w:cs="仿宋"/>
                <w:sz w:val="24"/>
              </w:rPr>
            </w:pPr>
          </w:p>
          <w:p w14:paraId="021AE81A">
            <w:pPr>
              <w:rPr>
                <w:rFonts w:ascii="仿宋" w:hAnsi="仿宋" w:eastAsia="仿宋" w:cs="仿宋"/>
                <w:sz w:val="24"/>
              </w:rPr>
            </w:pPr>
          </w:p>
          <w:p w14:paraId="011A0257">
            <w:pPr>
              <w:ind w:firstLine="3480" w:firstLineChars="1450"/>
              <w:rPr>
                <w:rFonts w:ascii="仿宋" w:hAnsi="仿宋" w:eastAsia="仿宋" w:cs="仿宋"/>
                <w:sz w:val="24"/>
              </w:rPr>
            </w:pPr>
          </w:p>
          <w:p w14:paraId="10A8676D">
            <w:pPr>
              <w:ind w:firstLine="3480" w:firstLineChars="1450"/>
              <w:rPr>
                <w:rFonts w:ascii="仿宋" w:hAnsi="仿宋" w:eastAsia="仿宋" w:cs="仿宋"/>
                <w:sz w:val="24"/>
              </w:rPr>
            </w:pPr>
          </w:p>
          <w:p w14:paraId="26CE794C">
            <w:pPr>
              <w:ind w:firstLine="3480" w:firstLineChars="1450"/>
              <w:rPr>
                <w:rFonts w:ascii="仿宋" w:hAnsi="仿宋" w:eastAsia="仿宋" w:cs="仿宋"/>
                <w:sz w:val="24"/>
              </w:rPr>
            </w:pPr>
          </w:p>
          <w:p w14:paraId="277D6C6D">
            <w:pPr>
              <w:ind w:firstLine="3480" w:firstLineChars="1450"/>
              <w:rPr>
                <w:rFonts w:ascii="仿宋" w:hAnsi="仿宋" w:eastAsia="仿宋" w:cs="仿宋"/>
                <w:sz w:val="24"/>
              </w:rPr>
            </w:pPr>
          </w:p>
          <w:p w14:paraId="2E54E640">
            <w:pPr>
              <w:ind w:firstLine="3480" w:firstLineChars="1450"/>
              <w:rPr>
                <w:rFonts w:ascii="仿宋" w:hAnsi="仿宋" w:eastAsia="仿宋" w:cs="仿宋"/>
                <w:sz w:val="24"/>
              </w:rPr>
            </w:pPr>
          </w:p>
          <w:p w14:paraId="7BBB9EED">
            <w:pPr>
              <w:ind w:firstLine="3480" w:firstLineChars="1450"/>
              <w:rPr>
                <w:rFonts w:ascii="仿宋" w:hAnsi="仿宋" w:eastAsia="仿宋" w:cs="仿宋"/>
                <w:sz w:val="24"/>
              </w:rPr>
            </w:pPr>
          </w:p>
          <w:p w14:paraId="064F9151">
            <w:pPr>
              <w:ind w:firstLine="4560" w:firstLineChars="19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（接收学校盖章）</w:t>
            </w:r>
          </w:p>
          <w:p w14:paraId="177BD6D4">
            <w:pPr>
              <w:ind w:firstLine="240" w:firstLineChars="1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年   月   日</w:t>
            </w:r>
          </w:p>
          <w:p w14:paraId="6624F4C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</w:t>
            </w:r>
          </w:p>
          <w:p w14:paraId="2D49AF36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01949ACB">
      <w:r>
        <w:rPr>
          <w:rFonts w:hint="eastAsia"/>
        </w:rPr>
        <w:t>本考核材料一式</w:t>
      </w:r>
      <w:r>
        <w:rPr>
          <w:rFonts w:hint="eastAsia"/>
          <w:lang w:eastAsia="zh-CN"/>
        </w:rPr>
        <w:t>两</w:t>
      </w:r>
      <w:r>
        <w:rPr>
          <w:rFonts w:hint="eastAsia"/>
        </w:rPr>
        <w:t>份，进修教师派出单位、进修教师个人档案各留存一份。</w:t>
      </w:r>
    </w:p>
    <w:p w14:paraId="7FF01A7D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8D5"/>
    <w:rsid w:val="00027288"/>
    <w:rsid w:val="00353536"/>
    <w:rsid w:val="0046083B"/>
    <w:rsid w:val="00544700"/>
    <w:rsid w:val="006558D5"/>
    <w:rsid w:val="00BE3898"/>
    <w:rsid w:val="00F03F00"/>
    <w:rsid w:val="00F41D5B"/>
    <w:rsid w:val="4A4965D2"/>
    <w:rsid w:val="7B3D5A80"/>
    <w:rsid w:val="7E88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365</Words>
  <Characters>387</Characters>
  <Lines>5</Lines>
  <Paragraphs>1</Paragraphs>
  <TotalTime>7</TotalTime>
  <ScaleCrop>false</ScaleCrop>
  <LinksUpToDate>false</LinksUpToDate>
  <CharactersWithSpaces>576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2023-08-01T07:18:00Z</dcterms:created>
  <dc:creator>lenovo</dc:creator>
  <cp:lastModifiedBy>Gyj</cp:lastModifiedBy>
  <dcterms:modified xsi:type="dcterms:W3CDTF">2026-06-04T03:48:25Z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eyJoZGlkIjoiZTkxMGMzNzc0MmRkMGVhMWM1MTg1NWY3MzFhOWU2ZDAiLCJ1c2VySWQiOiI0NjAyNjU5OTYifQ==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A6194D98682E4EAB9481276BC7E3893F_12</vt:lpwstr>
  </property>
</Properties>
</file>