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ind w:left="0" w:leftChars="0" w:firstLine="0" w:firstLineChars="0"/>
        <w:jc w:val="both"/>
        <w:outlineLvl w:val="0"/>
        <w:rPr>
          <w:rFonts w:hint="eastAsia" w:ascii="方正宋黑简体" w:hAnsi="方正宋黑简体" w:eastAsia="方正宋黑简体" w:cs="方正宋黑简体"/>
          <w:sz w:val="36"/>
          <w:szCs w:val="32"/>
        </w:rPr>
      </w:pPr>
      <w:bookmarkStart w:id="0" w:name="_GoBack"/>
      <w:bookmarkEnd w:id="0"/>
      <w:r>
        <w:rPr>
          <w:rFonts w:hint="eastAsia" w:ascii="方正宋黑简体" w:hAnsi="方正宋黑简体" w:eastAsia="方正宋黑简体" w:cs="方正宋黑简体"/>
          <w:sz w:val="36"/>
          <w:szCs w:val="32"/>
        </w:rPr>
        <w:t>上海市中小学（幼儿园）青年教师（2-5年）专业发展</w:t>
      </w:r>
    </w:p>
    <w:p>
      <w:pPr>
        <w:spacing w:line="580" w:lineRule="exact"/>
        <w:ind w:firstLine="0"/>
        <w:jc w:val="center"/>
        <w:outlineLvl w:val="0"/>
        <w:rPr>
          <w:rFonts w:hint="eastAsia" w:ascii="方正宋黑简体" w:hAnsi="方正宋黑简体" w:eastAsia="方正宋黑简体" w:cs="方正宋黑简体"/>
          <w:sz w:val="36"/>
          <w:szCs w:val="32"/>
        </w:rPr>
      </w:pPr>
      <w:r>
        <w:rPr>
          <w:rFonts w:hint="eastAsia" w:ascii="方正宋黑简体" w:hAnsi="方正宋黑简体" w:eastAsia="方正宋黑简体" w:cs="方正宋黑简体"/>
          <w:sz w:val="36"/>
          <w:szCs w:val="32"/>
        </w:rPr>
        <w:t>实践研究项目管理办法（试点）</w:t>
      </w:r>
    </w:p>
    <w:p>
      <w:pPr>
        <w:spacing w:line="580" w:lineRule="exact"/>
        <w:ind w:firstLine="480"/>
        <w:rPr>
          <w:rFonts w:hint="eastAsia" w:ascii="仿宋" w:hAnsi="仿宋" w:eastAsia="仿宋" w:cs="宋体"/>
          <w:sz w:val="28"/>
          <w:szCs w:val="28"/>
        </w:rPr>
      </w:pPr>
    </w:p>
    <w:p>
      <w:pPr>
        <w:spacing w:line="580" w:lineRule="exact"/>
        <w:ind w:firstLine="480"/>
        <w:rPr>
          <w:rFonts w:ascii="仿宋" w:hAnsi="仿宋" w:eastAsia="仿宋" w:cs="宋体"/>
          <w:sz w:val="28"/>
          <w:szCs w:val="28"/>
        </w:rPr>
      </w:pPr>
      <w:r>
        <w:rPr>
          <w:rFonts w:hint="eastAsia" w:ascii="仿宋" w:hAnsi="仿宋" w:eastAsia="仿宋" w:cs="宋体"/>
          <w:sz w:val="28"/>
          <w:szCs w:val="28"/>
        </w:rPr>
        <w:t>为进一步提高上海市教师专业发展的整体培养成效，巩固上海市中小学（幼儿园）见习教师规范化培训成果，加强青年教师培养力度，创新青年教师培养机制，上海市师资培训中心设立“青年教师（2-5年）专业发展实践研究项目”，支持各区、各学校以及青年教师积极开展关于“青年教师专业发展特征、培养对策、培养机制等”的教师培训及管理实践。项目管理办法旨在规范和加强上海市青年教师（2-5年）专业发展项目管理，保证项目的顺利进行，促进项目管理的科学化、规范化，加强聚焦性、创新性、有效性、实践性项目成果的产生，推动我市青年教师专业发展实践的全面开展。为明确本项目建设要求和管理流程，特制定本办法。</w:t>
      </w:r>
    </w:p>
    <w:p>
      <w:pPr>
        <w:spacing w:before="156" w:beforeLines="50" w:line="580" w:lineRule="exact"/>
        <w:ind w:firstLine="560" w:firstLineChars="200"/>
        <w:rPr>
          <w:rFonts w:hint="eastAsia" w:ascii="方正宋黑简体" w:hAnsi="方正宋黑简体" w:eastAsia="方正宋黑简体" w:cs="方正宋黑简体"/>
          <w:b w:val="0"/>
          <w:bCs/>
          <w:sz w:val="28"/>
          <w:szCs w:val="32"/>
        </w:rPr>
      </w:pPr>
      <w:r>
        <w:rPr>
          <w:rFonts w:hint="eastAsia" w:ascii="方正宋黑简体" w:hAnsi="方正宋黑简体" w:eastAsia="方正宋黑简体" w:cs="方正宋黑简体"/>
          <w:b w:val="0"/>
          <w:bCs/>
          <w:sz w:val="28"/>
          <w:szCs w:val="32"/>
        </w:rPr>
        <w:t>一、组织管理</w:t>
      </w:r>
    </w:p>
    <w:p>
      <w:pPr>
        <w:spacing w:line="580" w:lineRule="exact"/>
        <w:ind w:firstLine="480"/>
        <w:rPr>
          <w:rFonts w:ascii="仿宋" w:hAnsi="仿宋" w:eastAsia="仿宋" w:cs="宋体"/>
          <w:sz w:val="28"/>
          <w:szCs w:val="28"/>
        </w:rPr>
      </w:pPr>
      <w:r>
        <w:rPr>
          <w:rFonts w:hint="eastAsia" w:ascii="仿宋" w:hAnsi="仿宋" w:eastAsia="仿宋" w:cs="宋体"/>
          <w:sz w:val="28"/>
          <w:szCs w:val="28"/>
        </w:rPr>
        <w:t>（一）建立立体式管理与指导机制</w:t>
      </w:r>
    </w:p>
    <w:p>
      <w:pPr>
        <w:spacing w:line="580" w:lineRule="exact"/>
        <w:ind w:firstLine="480"/>
        <w:rPr>
          <w:rFonts w:ascii="仿宋" w:hAnsi="仿宋" w:eastAsia="仿宋" w:cs="宋体"/>
          <w:sz w:val="28"/>
          <w:szCs w:val="28"/>
        </w:rPr>
      </w:pPr>
      <w:r>
        <w:rPr>
          <w:rFonts w:hint="eastAsia" w:ascii="仿宋" w:hAnsi="仿宋" w:eastAsia="仿宋" w:cs="宋体"/>
          <w:sz w:val="28"/>
          <w:szCs w:val="28"/>
        </w:rPr>
        <w:t>本项目实行市项目组、区、校三级管理体制，上海市教师发展协作联盟提供专家指导。三级管理单位各负其责，相互配合，共同做好项目管理工作：</w:t>
      </w:r>
    </w:p>
    <w:p>
      <w:pPr>
        <w:spacing w:line="580" w:lineRule="exact"/>
        <w:ind w:firstLine="480"/>
        <w:rPr>
          <w:rFonts w:ascii="仿宋" w:hAnsi="仿宋" w:eastAsia="仿宋" w:cs="宋体"/>
          <w:sz w:val="28"/>
          <w:szCs w:val="28"/>
        </w:rPr>
      </w:pPr>
      <w:r>
        <w:rPr>
          <w:rFonts w:hint="eastAsia" w:ascii="仿宋" w:hAnsi="仿宋" w:eastAsia="仿宋" w:cs="宋体"/>
          <w:sz w:val="28"/>
          <w:szCs w:val="28"/>
        </w:rPr>
        <w:t>上海市师资培训中心是本项目管理工作的主要单位，专设青年教师（2-5年）专业发展实践研究项目管理组，负责各类项目的组织申报和管理，并根据项目要求，组织专家及研究队伍，提供必要的条件保障并组织实施，督促、指导各项目组按照项目任务书要求完成项目工作。承担项目学校所在各区配合上海市师资培训中心做好项目管理及有关工作，并且负责本区内承担各区级、校级以及个人项目的正常开展。承担项目教师所在学校配合区进行项目立项、</w:t>
      </w:r>
      <w:r>
        <w:rPr>
          <w:rFonts w:hint="eastAsia" w:ascii="仿宋" w:hAnsi="仿宋" w:eastAsia="仿宋" w:cs="宋体"/>
          <w:sz w:val="28"/>
          <w:szCs w:val="28"/>
          <w:lang w:eastAsia="zh-CN"/>
        </w:rPr>
        <w:t>开题</w:t>
      </w:r>
      <w:r>
        <w:rPr>
          <w:rFonts w:hint="eastAsia" w:ascii="仿宋" w:hAnsi="仿宋" w:eastAsia="仿宋" w:cs="宋体"/>
          <w:sz w:val="28"/>
          <w:szCs w:val="28"/>
          <w:lang w:val="en-US" w:eastAsia="zh-Hans"/>
        </w:rPr>
        <w:t>指导</w:t>
      </w:r>
      <w:r>
        <w:rPr>
          <w:rFonts w:hint="eastAsia" w:ascii="仿宋" w:hAnsi="仿宋" w:eastAsia="仿宋" w:cs="宋体"/>
          <w:sz w:val="28"/>
          <w:szCs w:val="28"/>
          <w:lang w:eastAsia="zh-CN"/>
        </w:rPr>
        <w:t>、</w:t>
      </w:r>
      <w:r>
        <w:rPr>
          <w:rFonts w:hint="eastAsia" w:ascii="仿宋" w:hAnsi="仿宋" w:eastAsia="仿宋" w:cs="宋体"/>
          <w:sz w:val="28"/>
          <w:szCs w:val="28"/>
        </w:rPr>
        <w:t>中期交流、结题验收等管理工作。</w:t>
      </w:r>
    </w:p>
    <w:p>
      <w:pPr>
        <w:spacing w:line="580" w:lineRule="exact"/>
        <w:ind w:firstLine="480"/>
        <w:rPr>
          <w:rFonts w:ascii="仿宋" w:hAnsi="仿宋" w:eastAsia="仿宋" w:cs="宋体"/>
          <w:sz w:val="28"/>
          <w:szCs w:val="28"/>
        </w:rPr>
      </w:pPr>
      <w:r>
        <w:rPr>
          <w:rFonts w:hint="eastAsia" w:ascii="仿宋" w:hAnsi="仿宋" w:eastAsia="仿宋" w:cs="宋体"/>
          <w:sz w:val="28"/>
          <w:szCs w:val="28"/>
        </w:rPr>
        <w:t>（二）严格实行项目申报人负责制</w:t>
      </w:r>
    </w:p>
    <w:p>
      <w:pPr>
        <w:spacing w:line="580" w:lineRule="exact"/>
        <w:ind w:firstLine="480"/>
        <w:rPr>
          <w:rFonts w:ascii="仿宋" w:hAnsi="仿宋" w:eastAsia="仿宋" w:cs="宋体"/>
          <w:sz w:val="28"/>
          <w:szCs w:val="28"/>
        </w:rPr>
      </w:pPr>
      <w:r>
        <w:rPr>
          <w:rFonts w:hint="eastAsia" w:ascii="仿宋" w:hAnsi="仿宋" w:eastAsia="仿宋" w:cs="宋体"/>
          <w:sz w:val="28"/>
          <w:szCs w:val="28"/>
        </w:rPr>
        <w:t>根据项目指南填写申报书；按计划组织实施，确保项目保质、保量、按期完成；按要求报送项目阶段进展报告及各类成果；按项目申报书要求进行项目结题验收、成果鉴定等工作。</w:t>
      </w:r>
    </w:p>
    <w:p>
      <w:pPr>
        <w:spacing w:before="156" w:beforeLines="50" w:line="580" w:lineRule="exact"/>
        <w:ind w:firstLine="560" w:firstLineChars="200"/>
        <w:rPr>
          <w:rFonts w:hint="eastAsia" w:ascii="方正宋黑简体" w:hAnsi="方正宋黑简体" w:eastAsia="方正宋黑简体" w:cs="方正宋黑简体"/>
          <w:b w:val="0"/>
          <w:bCs/>
          <w:sz w:val="28"/>
          <w:szCs w:val="32"/>
        </w:rPr>
      </w:pPr>
      <w:r>
        <w:rPr>
          <w:rFonts w:hint="eastAsia" w:ascii="方正宋黑简体" w:hAnsi="方正宋黑简体" w:eastAsia="方正宋黑简体" w:cs="方正宋黑简体"/>
          <w:b w:val="0"/>
          <w:bCs/>
          <w:sz w:val="28"/>
          <w:szCs w:val="32"/>
        </w:rPr>
        <w:t>二、项目申报与立项</w:t>
      </w:r>
    </w:p>
    <w:p>
      <w:pPr>
        <w:spacing w:line="580" w:lineRule="exact"/>
        <w:ind w:firstLine="480"/>
        <w:rPr>
          <w:rFonts w:ascii="仿宋" w:hAnsi="仿宋" w:eastAsia="仿宋" w:cs="宋体"/>
          <w:sz w:val="28"/>
          <w:szCs w:val="28"/>
        </w:rPr>
      </w:pPr>
      <w:r>
        <w:rPr>
          <w:rFonts w:hint="eastAsia" w:ascii="仿宋" w:hAnsi="仿宋" w:eastAsia="仿宋" w:cs="宋体"/>
          <w:sz w:val="28"/>
          <w:szCs w:val="28"/>
        </w:rPr>
        <w:t>（一）申报要求</w:t>
      </w:r>
    </w:p>
    <w:p>
      <w:pPr>
        <w:spacing w:line="580" w:lineRule="exact"/>
        <w:ind w:firstLine="480"/>
        <w:rPr>
          <w:rFonts w:ascii="仿宋" w:hAnsi="仿宋" w:eastAsia="仿宋" w:cs="宋体"/>
          <w:sz w:val="28"/>
          <w:szCs w:val="28"/>
        </w:rPr>
      </w:pPr>
      <w:r>
        <w:rPr>
          <w:rFonts w:hint="eastAsia" w:ascii="仿宋" w:hAnsi="仿宋" w:eastAsia="仿宋" w:cs="宋体"/>
          <w:sz w:val="28"/>
          <w:szCs w:val="28"/>
        </w:rPr>
        <w:t>青年教师（2-5年）专业发展实践研究项目分为青年教师实践研究项目、学校实践研究项目和区域实践研究项目三种类别。</w:t>
      </w:r>
    </w:p>
    <w:p>
      <w:pPr>
        <w:spacing w:line="580" w:lineRule="exact"/>
        <w:ind w:firstLine="480"/>
        <w:rPr>
          <w:rFonts w:ascii="仿宋" w:hAnsi="仿宋" w:eastAsia="仿宋" w:cs="宋体"/>
          <w:sz w:val="28"/>
          <w:szCs w:val="28"/>
        </w:rPr>
      </w:pPr>
      <w:r>
        <w:rPr>
          <w:rFonts w:hint="eastAsia" w:ascii="仿宋" w:hAnsi="仿宋" w:eastAsia="仿宋" w:cs="宋体"/>
          <w:sz w:val="28"/>
          <w:szCs w:val="28"/>
        </w:rPr>
        <w:t>各类别项目申请前，项目申报人须认真研读有关申报通知、选题指南、管理办法等文件，按文件要求如实填写相关申请材料，经所在单位审查后报区，由区审定、备案后报上海市师资培训中心项目管理组。</w:t>
      </w:r>
    </w:p>
    <w:p>
      <w:pPr>
        <w:spacing w:line="580" w:lineRule="exact"/>
        <w:ind w:firstLine="480"/>
        <w:rPr>
          <w:rFonts w:ascii="仿宋" w:hAnsi="仿宋" w:eastAsia="仿宋" w:cs="宋体"/>
          <w:sz w:val="28"/>
          <w:szCs w:val="28"/>
        </w:rPr>
      </w:pPr>
      <w:r>
        <w:rPr>
          <w:rFonts w:hint="eastAsia" w:ascii="仿宋" w:hAnsi="仿宋" w:eastAsia="仿宋" w:cs="宋体"/>
          <w:sz w:val="28"/>
          <w:szCs w:val="28"/>
        </w:rPr>
        <w:t>各区申报青年教师实践研究项目</w:t>
      </w:r>
      <w:r>
        <w:rPr>
          <w:rFonts w:hint="eastAsia" w:ascii="仿宋" w:hAnsi="仿宋" w:eastAsia="仿宋" w:cs="宋体"/>
          <w:sz w:val="28"/>
          <w:szCs w:val="28"/>
          <w:lang w:val="en-US" w:eastAsia="zh-Hans"/>
        </w:rPr>
        <w:t>不少于</w:t>
      </w:r>
      <w:r>
        <w:rPr>
          <w:rFonts w:hint="eastAsia" w:ascii="仿宋" w:hAnsi="仿宋" w:eastAsia="仿宋" w:cs="宋体"/>
          <w:sz w:val="28"/>
          <w:szCs w:val="28"/>
        </w:rPr>
        <w:t>8项、学校实践研究项目</w:t>
      </w:r>
      <w:r>
        <w:rPr>
          <w:rFonts w:hint="eastAsia" w:ascii="仿宋" w:hAnsi="仿宋" w:eastAsia="仿宋" w:cs="宋体"/>
          <w:sz w:val="28"/>
          <w:szCs w:val="28"/>
          <w:lang w:val="en-US" w:eastAsia="zh-Hans"/>
        </w:rPr>
        <w:t>不少于</w:t>
      </w:r>
      <w:r>
        <w:rPr>
          <w:rFonts w:hint="eastAsia" w:ascii="仿宋" w:hAnsi="仿宋" w:eastAsia="仿宋" w:cs="宋体"/>
          <w:sz w:val="28"/>
          <w:szCs w:val="28"/>
        </w:rPr>
        <w:t>4项、区域实践研究项目</w:t>
      </w:r>
      <w:r>
        <w:rPr>
          <w:rFonts w:hint="eastAsia" w:ascii="仿宋" w:hAnsi="仿宋" w:eastAsia="仿宋" w:cs="宋体"/>
          <w:sz w:val="28"/>
          <w:szCs w:val="28"/>
          <w:lang w:val="en-US" w:eastAsia="zh-Hans"/>
        </w:rPr>
        <w:t>可</w:t>
      </w:r>
      <w:r>
        <w:rPr>
          <w:rFonts w:hint="eastAsia" w:ascii="仿宋" w:hAnsi="仿宋" w:eastAsia="仿宋" w:cs="宋体"/>
          <w:sz w:val="28"/>
          <w:szCs w:val="28"/>
          <w:lang w:eastAsia="zh-CN"/>
        </w:rPr>
        <w:t>根据实际情况申报</w:t>
      </w:r>
      <w:r>
        <w:rPr>
          <w:rFonts w:hint="eastAsia" w:ascii="仿宋" w:hAnsi="仿宋" w:eastAsia="仿宋" w:cs="宋体"/>
          <w:sz w:val="28"/>
          <w:szCs w:val="28"/>
        </w:rPr>
        <w:t>，各类项目须兼顾学科和学段的分布，青年教师实践研究项目还需兼顾申报人教龄的平衡。</w:t>
      </w:r>
    </w:p>
    <w:p>
      <w:pPr>
        <w:spacing w:line="580" w:lineRule="exact"/>
        <w:ind w:firstLine="480"/>
        <w:rPr>
          <w:rFonts w:ascii="仿宋" w:hAnsi="仿宋" w:eastAsia="仿宋" w:cs="宋体"/>
          <w:sz w:val="28"/>
          <w:szCs w:val="28"/>
        </w:rPr>
      </w:pPr>
      <w:r>
        <w:rPr>
          <w:rFonts w:hint="eastAsia" w:ascii="仿宋" w:hAnsi="仿宋" w:eastAsia="仿宋" w:cs="宋体"/>
          <w:sz w:val="28"/>
          <w:szCs w:val="28"/>
        </w:rPr>
        <w:t>（二）申报人条件</w:t>
      </w:r>
    </w:p>
    <w:p>
      <w:pPr>
        <w:pStyle w:val="2"/>
        <w:spacing w:line="580" w:lineRule="exact"/>
        <w:ind w:firstLine="480"/>
        <w:rPr>
          <w:rFonts w:ascii="仿宋" w:hAnsi="仿宋" w:eastAsia="仿宋" w:cs="宋体"/>
          <w:sz w:val="28"/>
          <w:szCs w:val="28"/>
        </w:rPr>
      </w:pPr>
      <w:r>
        <w:rPr>
          <w:rFonts w:ascii="仿宋" w:hAnsi="仿宋" w:eastAsia="仿宋" w:cs="宋体"/>
          <w:sz w:val="28"/>
          <w:szCs w:val="28"/>
        </w:rPr>
        <w:t>1. 教师实践项目申报人须</w:t>
      </w:r>
      <w:r>
        <w:rPr>
          <w:rFonts w:hint="eastAsia" w:ascii="仿宋" w:hAnsi="仿宋" w:eastAsia="仿宋" w:cs="宋体"/>
          <w:sz w:val="28"/>
          <w:szCs w:val="28"/>
          <w:lang w:val="en-US" w:eastAsia="zh-Hans"/>
        </w:rPr>
        <w:t>为</w:t>
      </w:r>
      <w:r>
        <w:rPr>
          <w:rFonts w:hint="default" w:ascii="仿宋" w:hAnsi="仿宋" w:eastAsia="仿宋" w:cs="宋体"/>
          <w:sz w:val="28"/>
          <w:szCs w:val="28"/>
          <w:lang w:eastAsia="zh-CN"/>
        </w:rPr>
        <w:t>参加过校级、或区级项目或课题研究的青年教师</w:t>
      </w:r>
      <w:r>
        <w:rPr>
          <w:rFonts w:ascii="仿宋" w:hAnsi="仿宋" w:eastAsia="仿宋" w:cs="宋体"/>
          <w:sz w:val="28"/>
          <w:szCs w:val="28"/>
        </w:rPr>
        <w:t>，</w:t>
      </w:r>
      <w:r>
        <w:rPr>
          <w:rFonts w:hint="default" w:ascii="仿宋" w:hAnsi="仿宋" w:eastAsia="仿宋" w:cs="宋体"/>
          <w:sz w:val="28"/>
          <w:szCs w:val="28"/>
          <w:lang w:eastAsia="zh-CN"/>
        </w:rPr>
        <w:t>教龄一般在4-5年；</w:t>
      </w:r>
      <w:r>
        <w:rPr>
          <w:rFonts w:hint="eastAsia" w:ascii="仿宋" w:hAnsi="仿宋" w:eastAsia="仿宋" w:cs="宋体"/>
          <w:sz w:val="28"/>
          <w:szCs w:val="28"/>
          <w:lang w:val="en-US" w:eastAsia="zh-Hans"/>
        </w:rPr>
        <w:t>经区校推荐</w:t>
      </w:r>
      <w:r>
        <w:rPr>
          <w:rFonts w:hint="default" w:ascii="仿宋" w:hAnsi="仿宋" w:eastAsia="仿宋" w:cs="宋体"/>
          <w:sz w:val="28"/>
          <w:szCs w:val="28"/>
          <w:lang w:eastAsia="zh-Hans"/>
        </w:rPr>
        <w:t>，</w:t>
      </w:r>
      <w:r>
        <w:rPr>
          <w:rFonts w:ascii="仿宋" w:hAnsi="仿宋" w:eastAsia="仿宋" w:cs="宋体"/>
          <w:sz w:val="28"/>
          <w:szCs w:val="28"/>
        </w:rPr>
        <w:t>发展潜力、组织能力和研究能力</w:t>
      </w:r>
      <w:r>
        <w:rPr>
          <w:rFonts w:hint="eastAsia" w:ascii="仿宋" w:hAnsi="仿宋" w:eastAsia="仿宋" w:cs="宋体"/>
          <w:sz w:val="28"/>
          <w:szCs w:val="28"/>
          <w:lang w:val="en-US" w:eastAsia="zh-Hans"/>
        </w:rPr>
        <w:t>等较为</w:t>
      </w:r>
      <w:r>
        <w:rPr>
          <w:rFonts w:hint="default" w:ascii="仿宋" w:hAnsi="仿宋" w:eastAsia="仿宋" w:cs="宋体"/>
          <w:sz w:val="28"/>
          <w:szCs w:val="28"/>
          <w:lang w:val="en-US" w:eastAsia="zh-Hans"/>
        </w:rPr>
        <w:t>突出</w:t>
      </w:r>
      <w:r>
        <w:rPr>
          <w:rFonts w:ascii="仿宋" w:hAnsi="仿宋" w:eastAsia="仿宋" w:cs="宋体"/>
          <w:sz w:val="28"/>
          <w:szCs w:val="28"/>
        </w:rPr>
        <w:t>的</w:t>
      </w:r>
      <w:r>
        <w:rPr>
          <w:rFonts w:hint="default" w:ascii="仿宋" w:hAnsi="仿宋" w:eastAsia="仿宋" w:cs="宋体"/>
          <w:sz w:val="28"/>
          <w:szCs w:val="28"/>
          <w:lang w:val="en-US" w:eastAsia="zh-Hans"/>
        </w:rPr>
        <w:t>申报人</w:t>
      </w:r>
      <w:r>
        <w:rPr>
          <w:rFonts w:hint="default" w:ascii="仿宋" w:hAnsi="仿宋" w:eastAsia="仿宋" w:cs="宋体"/>
          <w:sz w:val="28"/>
          <w:szCs w:val="28"/>
          <w:lang w:eastAsia="zh-Hans"/>
        </w:rPr>
        <w:t>，</w:t>
      </w:r>
      <w:r>
        <w:rPr>
          <w:rFonts w:hint="default" w:ascii="仿宋" w:hAnsi="仿宋" w:eastAsia="仿宋" w:cs="宋体"/>
          <w:sz w:val="28"/>
          <w:szCs w:val="28"/>
          <w:lang w:val="en-US" w:eastAsia="zh-Hans"/>
        </w:rPr>
        <w:t>教龄可低于4年</w:t>
      </w:r>
      <w:r>
        <w:rPr>
          <w:rFonts w:ascii="仿宋" w:hAnsi="仿宋" w:eastAsia="仿宋" w:cs="宋体"/>
          <w:sz w:val="28"/>
          <w:szCs w:val="28"/>
          <w:lang w:eastAsia="zh-Hans"/>
        </w:rPr>
        <w:t>；</w:t>
      </w:r>
      <w:r>
        <w:rPr>
          <w:rFonts w:hint="default" w:ascii="仿宋" w:hAnsi="仿宋" w:eastAsia="仿宋" w:cs="宋体"/>
          <w:sz w:val="28"/>
          <w:szCs w:val="28"/>
          <w:lang w:val="en-US" w:eastAsia="zh-Hans"/>
        </w:rPr>
        <w:t>项目组成员均为2-5年教龄的青年教师。</w:t>
      </w:r>
    </w:p>
    <w:p>
      <w:pPr>
        <w:spacing w:line="580" w:lineRule="exact"/>
        <w:ind w:firstLine="480"/>
        <w:rPr>
          <w:rFonts w:ascii="仿宋" w:hAnsi="仿宋" w:eastAsia="仿宋" w:cs="宋体"/>
          <w:sz w:val="28"/>
          <w:szCs w:val="28"/>
        </w:rPr>
      </w:pPr>
      <w:r>
        <w:rPr>
          <w:rFonts w:ascii="仿宋" w:hAnsi="仿宋" w:eastAsia="仿宋" w:cs="宋体"/>
          <w:sz w:val="28"/>
          <w:szCs w:val="28"/>
        </w:rPr>
        <w:t>2.</w:t>
      </w:r>
      <w:r>
        <w:rPr>
          <w:rFonts w:hint="eastAsia" w:ascii="仿宋" w:hAnsi="仿宋" w:eastAsia="仿宋" w:cs="宋体"/>
          <w:sz w:val="28"/>
          <w:szCs w:val="28"/>
        </w:rPr>
        <w:t xml:space="preserve"> </w:t>
      </w:r>
      <w:r>
        <w:rPr>
          <w:rFonts w:ascii="仿宋" w:hAnsi="仿宋" w:eastAsia="仿宋" w:cs="宋体"/>
          <w:sz w:val="28"/>
          <w:szCs w:val="28"/>
        </w:rPr>
        <w:t>学校实践项目申报人须为各中小学校、幼儿园在青年教师培养方面已形成一定研究与实践基础的领导、师训负责人或骨干教师等。</w:t>
      </w:r>
    </w:p>
    <w:p>
      <w:pPr>
        <w:spacing w:line="580" w:lineRule="exact"/>
        <w:ind w:firstLine="480"/>
        <w:rPr>
          <w:rFonts w:ascii="仿宋" w:hAnsi="仿宋" w:eastAsia="仿宋" w:cs="宋体"/>
          <w:sz w:val="28"/>
          <w:szCs w:val="28"/>
        </w:rPr>
      </w:pPr>
      <w:r>
        <w:rPr>
          <w:rFonts w:ascii="仿宋" w:hAnsi="仿宋" w:eastAsia="仿宋" w:cs="宋体"/>
          <w:sz w:val="28"/>
          <w:szCs w:val="28"/>
        </w:rPr>
        <w:t>3. 区域实践项目申报人须为各区教育学院具有2年以上区域内中小学、幼儿园青年教师培养、指导和管理经验的领导或师</w:t>
      </w:r>
      <w:r>
        <w:rPr>
          <w:rFonts w:hint="eastAsia" w:ascii="仿宋" w:hAnsi="仿宋" w:eastAsia="仿宋" w:cs="宋体"/>
          <w:sz w:val="28"/>
          <w:szCs w:val="28"/>
        </w:rPr>
        <w:t>干</w:t>
      </w:r>
      <w:r>
        <w:rPr>
          <w:rFonts w:ascii="仿宋" w:hAnsi="仿宋" w:eastAsia="仿宋" w:cs="宋体"/>
          <w:sz w:val="28"/>
          <w:szCs w:val="28"/>
        </w:rPr>
        <w:t>训部门相关人员。</w:t>
      </w:r>
    </w:p>
    <w:p>
      <w:pPr>
        <w:spacing w:line="580" w:lineRule="exact"/>
        <w:ind w:firstLine="480"/>
        <w:rPr>
          <w:rFonts w:ascii="仿宋" w:hAnsi="仿宋" w:eastAsia="仿宋" w:cs="宋体"/>
          <w:sz w:val="28"/>
          <w:szCs w:val="28"/>
        </w:rPr>
      </w:pPr>
      <w:r>
        <w:rPr>
          <w:rFonts w:hint="eastAsia" w:ascii="仿宋" w:hAnsi="仿宋" w:eastAsia="仿宋" w:cs="宋体"/>
          <w:sz w:val="28"/>
          <w:szCs w:val="28"/>
        </w:rPr>
        <w:t>（三）立项流程</w:t>
      </w:r>
    </w:p>
    <w:p>
      <w:pPr>
        <w:spacing w:line="580" w:lineRule="exact"/>
        <w:ind w:firstLine="480"/>
        <w:rPr>
          <w:rFonts w:ascii="仿宋" w:hAnsi="仿宋" w:eastAsia="仿宋" w:cs="宋体"/>
          <w:color w:val="FF0000"/>
          <w:sz w:val="28"/>
          <w:szCs w:val="28"/>
        </w:rPr>
      </w:pPr>
      <w:r>
        <w:rPr>
          <w:rFonts w:hint="eastAsia" w:ascii="仿宋" w:hAnsi="仿宋" w:eastAsia="仿宋" w:cs="宋体"/>
          <w:sz w:val="28"/>
          <w:szCs w:val="28"/>
        </w:rPr>
        <w:t>项目申报人需在20</w:t>
      </w:r>
      <w:r>
        <w:rPr>
          <w:rFonts w:hint="eastAsia" w:ascii="仿宋" w:hAnsi="仿宋" w:eastAsia="仿宋" w:cs="宋体"/>
          <w:sz w:val="28"/>
          <w:szCs w:val="28"/>
          <w:lang w:val="en-US" w:eastAsia="zh-CN"/>
        </w:rPr>
        <w:t>20</w:t>
      </w:r>
      <w:r>
        <w:rPr>
          <w:rFonts w:hint="eastAsia" w:ascii="仿宋" w:hAnsi="仿宋" w:eastAsia="仿宋" w:cs="宋体"/>
          <w:sz w:val="28"/>
          <w:szCs w:val="28"/>
        </w:rPr>
        <w:t>年1</w:t>
      </w:r>
      <w:r>
        <w:rPr>
          <w:rFonts w:hint="eastAsia" w:ascii="仿宋" w:hAnsi="仿宋" w:eastAsia="仿宋" w:cs="宋体"/>
          <w:sz w:val="28"/>
          <w:szCs w:val="28"/>
          <w:lang w:val="en-US" w:eastAsia="zh-CN"/>
        </w:rPr>
        <w:t>0</w:t>
      </w:r>
      <w:r>
        <w:rPr>
          <w:rFonts w:hint="eastAsia" w:ascii="仿宋" w:hAnsi="仿宋" w:eastAsia="仿宋" w:cs="宋体"/>
          <w:sz w:val="28"/>
          <w:szCs w:val="28"/>
        </w:rPr>
        <w:t>月</w:t>
      </w:r>
      <w:r>
        <w:rPr>
          <w:rFonts w:hint="eastAsia" w:ascii="仿宋" w:hAnsi="仿宋" w:eastAsia="仿宋" w:cs="宋体"/>
          <w:sz w:val="28"/>
          <w:szCs w:val="28"/>
          <w:lang w:val="en-US" w:eastAsia="zh-CN"/>
        </w:rPr>
        <w:t>30</w:t>
      </w:r>
      <w:r>
        <w:rPr>
          <w:rFonts w:hint="eastAsia" w:ascii="仿宋" w:hAnsi="仿宋" w:eastAsia="仿宋" w:cs="宋体"/>
          <w:sz w:val="28"/>
          <w:szCs w:val="28"/>
        </w:rPr>
        <w:t>日之前递交项目申报书，发送给指定邮箱，纸质版申报书经所在单位及区域盖章，递交至上海市师资培训中心项目管理组。联系人：张泽堃；电子邮箱：qingnian@shttc.org；联系电话：</w:t>
      </w:r>
      <w:r>
        <w:rPr>
          <w:rFonts w:ascii="仿宋" w:hAnsi="仿宋" w:eastAsia="仿宋" w:cs="宋体"/>
          <w:sz w:val="28"/>
          <w:szCs w:val="28"/>
        </w:rPr>
        <w:t>33565796-6038</w:t>
      </w:r>
      <w:r>
        <w:rPr>
          <w:rFonts w:hint="eastAsia" w:ascii="仿宋" w:hAnsi="仿宋" w:eastAsia="仿宋" w:cs="宋体"/>
          <w:sz w:val="28"/>
          <w:szCs w:val="28"/>
        </w:rPr>
        <w:t>；邮寄地址：上海市徐汇区桂林路120号上海市师资培训中心223室。</w:t>
      </w:r>
    </w:p>
    <w:p>
      <w:pPr>
        <w:spacing w:line="580" w:lineRule="exact"/>
        <w:ind w:firstLine="560" w:firstLineChars="200"/>
        <w:rPr>
          <w:rFonts w:ascii="仿宋" w:hAnsi="仿宋" w:eastAsia="仿宋" w:cs="宋体"/>
          <w:sz w:val="28"/>
          <w:szCs w:val="28"/>
        </w:rPr>
      </w:pPr>
      <w:r>
        <w:rPr>
          <w:rFonts w:ascii="仿宋" w:hAnsi="仿宋" w:eastAsia="仿宋" w:cs="宋体"/>
          <w:sz w:val="28"/>
          <w:szCs w:val="28"/>
        </w:rPr>
        <w:t>1</w:t>
      </w:r>
      <w:r>
        <w:rPr>
          <w:rFonts w:hint="eastAsia" w:ascii="仿宋" w:hAnsi="仿宋" w:eastAsia="仿宋" w:cs="宋体"/>
          <w:sz w:val="28"/>
          <w:szCs w:val="28"/>
          <w:lang w:val="en-US" w:eastAsia="zh-CN"/>
        </w:rPr>
        <w:t>1</w:t>
      </w:r>
      <w:r>
        <w:rPr>
          <w:rFonts w:ascii="仿宋" w:hAnsi="仿宋" w:eastAsia="仿宋" w:cs="宋体"/>
          <w:sz w:val="28"/>
          <w:szCs w:val="28"/>
        </w:rPr>
        <w:t>月</w:t>
      </w:r>
      <w:r>
        <w:rPr>
          <w:rFonts w:hint="eastAsia" w:ascii="仿宋" w:hAnsi="仿宋" w:eastAsia="仿宋" w:cs="宋体"/>
          <w:sz w:val="28"/>
          <w:szCs w:val="28"/>
          <w:lang w:val="en-US" w:eastAsia="zh-CN"/>
        </w:rPr>
        <w:t>15</w:t>
      </w:r>
      <w:r>
        <w:rPr>
          <w:rFonts w:ascii="仿宋" w:hAnsi="仿宋" w:eastAsia="仿宋" w:cs="宋体"/>
          <w:sz w:val="28"/>
          <w:szCs w:val="28"/>
        </w:rPr>
        <w:t>日前，上海市师资培训中心组织符合要求的申报项目进行现场交流，1</w:t>
      </w:r>
      <w:r>
        <w:rPr>
          <w:rFonts w:hint="eastAsia" w:ascii="仿宋" w:hAnsi="仿宋" w:eastAsia="仿宋" w:cs="宋体"/>
          <w:sz w:val="28"/>
          <w:szCs w:val="28"/>
          <w:lang w:val="en-US" w:eastAsia="zh-CN"/>
        </w:rPr>
        <w:t>1</w:t>
      </w:r>
      <w:r>
        <w:rPr>
          <w:rFonts w:ascii="仿宋" w:hAnsi="仿宋" w:eastAsia="仿宋" w:cs="宋体"/>
          <w:sz w:val="28"/>
          <w:szCs w:val="28"/>
        </w:rPr>
        <w:t>月</w:t>
      </w:r>
      <w:r>
        <w:rPr>
          <w:rFonts w:hint="eastAsia" w:ascii="仿宋" w:hAnsi="仿宋" w:eastAsia="仿宋" w:cs="宋体"/>
          <w:sz w:val="28"/>
          <w:szCs w:val="28"/>
          <w:lang w:val="en-US" w:eastAsia="zh-CN"/>
        </w:rPr>
        <w:t>30</w:t>
      </w:r>
      <w:r>
        <w:rPr>
          <w:rFonts w:ascii="仿宋" w:hAnsi="仿宋" w:eastAsia="仿宋" w:cs="宋体"/>
          <w:sz w:val="28"/>
          <w:szCs w:val="28"/>
        </w:rPr>
        <w:t>日前确定立项项目。</w:t>
      </w:r>
    </w:p>
    <w:p>
      <w:pPr>
        <w:spacing w:before="156" w:beforeLines="50" w:line="580" w:lineRule="exact"/>
        <w:ind w:firstLine="560" w:firstLineChars="200"/>
        <w:rPr>
          <w:rFonts w:hint="eastAsia" w:ascii="方正宋黑简体" w:hAnsi="方正宋黑简体" w:eastAsia="方正宋黑简体" w:cs="方正宋黑简体"/>
          <w:b w:val="0"/>
          <w:bCs/>
          <w:sz w:val="28"/>
          <w:szCs w:val="32"/>
        </w:rPr>
      </w:pPr>
      <w:r>
        <w:rPr>
          <w:rFonts w:hint="eastAsia" w:ascii="方正宋黑简体" w:hAnsi="方正宋黑简体" w:eastAsia="方正宋黑简体" w:cs="方正宋黑简体"/>
          <w:b w:val="0"/>
          <w:bCs/>
          <w:sz w:val="28"/>
          <w:szCs w:val="32"/>
        </w:rPr>
        <w:t>三、项目实施与管理</w:t>
      </w:r>
    </w:p>
    <w:p>
      <w:pPr>
        <w:spacing w:line="580" w:lineRule="exact"/>
        <w:ind w:firstLine="480"/>
        <w:rPr>
          <w:rFonts w:ascii="仿宋" w:hAnsi="仿宋" w:eastAsia="仿宋" w:cs="宋体"/>
          <w:sz w:val="28"/>
          <w:szCs w:val="28"/>
        </w:rPr>
      </w:pPr>
      <w:r>
        <w:rPr>
          <w:rFonts w:hint="eastAsia" w:ascii="仿宋" w:hAnsi="仿宋" w:eastAsia="仿宋" w:cs="宋体"/>
          <w:sz w:val="28"/>
          <w:szCs w:val="28"/>
        </w:rPr>
        <w:t>（一）项目一经立项，项目组须严格履行立项申请书中的各项条款，不得擅自调整研究内容、研究目标和研究计划。</w:t>
      </w:r>
    </w:p>
    <w:p>
      <w:pPr>
        <w:spacing w:line="580" w:lineRule="exact"/>
        <w:ind w:firstLine="480"/>
        <w:rPr>
          <w:rFonts w:ascii="仿宋" w:hAnsi="仿宋" w:eastAsia="仿宋" w:cs="宋体"/>
          <w:sz w:val="28"/>
          <w:szCs w:val="28"/>
        </w:rPr>
      </w:pPr>
      <w:r>
        <w:rPr>
          <w:rFonts w:hint="eastAsia" w:ascii="仿宋" w:hAnsi="仿宋" w:eastAsia="仿宋" w:cs="宋体"/>
          <w:sz w:val="28"/>
          <w:szCs w:val="28"/>
        </w:rPr>
        <w:t>（二）项目实施过程中，项目申报人须按项目主管单位的要求</w:t>
      </w:r>
      <w:r>
        <w:rPr>
          <w:rFonts w:hint="eastAsia" w:ascii="仿宋" w:hAnsi="仿宋" w:eastAsia="仿宋" w:cs="宋体"/>
          <w:sz w:val="28"/>
          <w:szCs w:val="28"/>
          <w:lang w:eastAsia="zh-CN"/>
        </w:rPr>
        <w:t>，完成项目各阶段的</w:t>
      </w:r>
      <w:r>
        <w:rPr>
          <w:rFonts w:hint="eastAsia" w:ascii="仿宋" w:hAnsi="仿宋" w:eastAsia="仿宋" w:cs="宋体"/>
          <w:sz w:val="28"/>
          <w:szCs w:val="28"/>
          <w:lang w:val="en-US" w:eastAsia="zh-Hans"/>
        </w:rPr>
        <w:t>实践研究</w:t>
      </w:r>
      <w:r>
        <w:rPr>
          <w:rFonts w:hint="default" w:ascii="仿宋" w:hAnsi="仿宋" w:eastAsia="仿宋" w:cs="宋体"/>
          <w:sz w:val="28"/>
          <w:szCs w:val="28"/>
          <w:lang w:eastAsia="zh-Hans"/>
        </w:rPr>
        <w:t>，</w:t>
      </w:r>
      <w:r>
        <w:rPr>
          <w:rFonts w:hint="eastAsia" w:ascii="仿宋" w:hAnsi="仿宋" w:eastAsia="仿宋" w:cs="宋体"/>
          <w:sz w:val="28"/>
          <w:szCs w:val="28"/>
          <w:lang w:val="en-US" w:eastAsia="zh-Hans"/>
        </w:rPr>
        <w:t>定期</w:t>
      </w:r>
      <w:r>
        <w:rPr>
          <w:rFonts w:hint="eastAsia" w:ascii="仿宋" w:hAnsi="仿宋" w:eastAsia="仿宋" w:cs="宋体"/>
          <w:sz w:val="28"/>
          <w:szCs w:val="28"/>
          <w:lang w:eastAsia="zh-CN"/>
        </w:rPr>
        <w:t>汇报交流，</w:t>
      </w:r>
      <w:r>
        <w:rPr>
          <w:rFonts w:hint="eastAsia" w:ascii="仿宋" w:hAnsi="仿宋" w:eastAsia="仿宋" w:cs="宋体"/>
          <w:sz w:val="28"/>
          <w:szCs w:val="28"/>
          <w:lang w:val="en-US" w:eastAsia="zh-Hans"/>
        </w:rPr>
        <w:t>并按时</w:t>
      </w:r>
      <w:r>
        <w:rPr>
          <w:rFonts w:hint="eastAsia" w:ascii="仿宋" w:hAnsi="仿宋" w:eastAsia="仿宋" w:cs="宋体"/>
          <w:sz w:val="28"/>
          <w:szCs w:val="28"/>
          <w:lang w:eastAsia="zh-CN"/>
        </w:rPr>
        <w:t>梳理阶段成果材料，</w:t>
      </w:r>
      <w:r>
        <w:rPr>
          <w:rFonts w:hint="eastAsia" w:ascii="仿宋" w:hAnsi="仿宋" w:eastAsia="仿宋" w:cs="宋体"/>
          <w:sz w:val="28"/>
          <w:szCs w:val="28"/>
        </w:rPr>
        <w:t>报送项目主管单位。</w:t>
      </w:r>
    </w:p>
    <w:p>
      <w:pPr>
        <w:spacing w:line="580" w:lineRule="exact"/>
        <w:ind w:firstLine="480"/>
        <w:rPr>
          <w:rFonts w:ascii="仿宋" w:hAnsi="仿宋" w:eastAsia="仿宋" w:cs="宋体"/>
          <w:sz w:val="28"/>
          <w:szCs w:val="28"/>
        </w:rPr>
      </w:pPr>
      <w:r>
        <w:rPr>
          <w:rFonts w:hint="eastAsia" w:ascii="仿宋" w:hAnsi="仿宋" w:eastAsia="仿宋" w:cs="宋体"/>
          <w:sz w:val="28"/>
          <w:szCs w:val="28"/>
        </w:rPr>
        <w:t>（三）项目申报人一般不得代理或更换。遇有特殊情况（如出国、病休等）离开该项目工作，各项目组须安排合适人选代理或申请更换，并报项目主管单位备案；如无合适人选，办理项目终止手续。</w:t>
      </w:r>
    </w:p>
    <w:p>
      <w:pPr>
        <w:spacing w:line="580" w:lineRule="exact"/>
        <w:ind w:firstLine="480"/>
        <w:rPr>
          <w:rFonts w:ascii="仿宋" w:hAnsi="仿宋" w:eastAsia="仿宋" w:cs="宋体"/>
          <w:sz w:val="28"/>
          <w:szCs w:val="28"/>
        </w:rPr>
      </w:pPr>
      <w:r>
        <w:rPr>
          <w:rFonts w:hint="eastAsia" w:ascii="仿宋" w:hAnsi="仿宋" w:eastAsia="仿宋" w:cs="宋体"/>
          <w:sz w:val="28"/>
          <w:szCs w:val="28"/>
        </w:rPr>
        <w:t>（四）项目</w:t>
      </w:r>
      <w:r>
        <w:rPr>
          <w:rFonts w:hint="eastAsia" w:ascii="仿宋" w:hAnsi="仿宋" w:eastAsia="仿宋" w:cs="宋体"/>
          <w:sz w:val="28"/>
          <w:szCs w:val="28"/>
          <w:lang w:eastAsia="zh-CN"/>
        </w:rPr>
        <w:t>实践</w:t>
      </w:r>
      <w:r>
        <w:rPr>
          <w:rFonts w:hint="eastAsia" w:ascii="仿宋" w:hAnsi="仿宋" w:eastAsia="仿宋" w:cs="宋体"/>
          <w:sz w:val="28"/>
          <w:szCs w:val="28"/>
        </w:rPr>
        <w:t>周期为</w:t>
      </w:r>
      <w:r>
        <w:rPr>
          <w:rFonts w:hint="eastAsia" w:ascii="仿宋" w:hAnsi="仿宋" w:eastAsia="仿宋" w:cs="宋体"/>
          <w:sz w:val="28"/>
          <w:szCs w:val="28"/>
          <w:lang w:eastAsia="zh-CN"/>
        </w:rPr>
        <w:t>一</w:t>
      </w:r>
      <w:r>
        <w:rPr>
          <w:rFonts w:hint="eastAsia" w:ascii="仿宋" w:hAnsi="仿宋" w:eastAsia="仿宋" w:cs="宋体"/>
          <w:sz w:val="28"/>
          <w:szCs w:val="28"/>
        </w:rPr>
        <w:t>年。</w:t>
      </w:r>
    </w:p>
    <w:p>
      <w:pPr>
        <w:spacing w:line="580" w:lineRule="exact"/>
        <w:ind w:firstLine="480"/>
        <w:rPr>
          <w:rFonts w:ascii="仿宋" w:hAnsi="仿宋" w:eastAsia="仿宋" w:cs="宋体"/>
          <w:sz w:val="28"/>
          <w:szCs w:val="28"/>
        </w:rPr>
      </w:pPr>
      <w:r>
        <w:rPr>
          <w:rFonts w:hint="eastAsia" w:ascii="仿宋" w:hAnsi="仿宋" w:eastAsia="仿宋" w:cs="宋体"/>
          <w:sz w:val="28"/>
          <w:szCs w:val="28"/>
        </w:rPr>
        <w:t>（五） 项目执行期间，</w:t>
      </w:r>
      <w:r>
        <w:rPr>
          <w:rFonts w:hint="eastAsia" w:ascii="仿宋" w:hAnsi="仿宋" w:eastAsia="仿宋" w:cs="宋体"/>
          <w:sz w:val="28"/>
          <w:szCs w:val="28"/>
          <w:lang w:eastAsia="zh-CN"/>
        </w:rPr>
        <w:t>各区域组织相关人员进行项目启动</w:t>
      </w:r>
      <w:r>
        <w:rPr>
          <w:rFonts w:hint="default" w:ascii="仿宋" w:hAnsi="仿宋" w:eastAsia="仿宋" w:cs="宋体"/>
          <w:sz w:val="28"/>
          <w:szCs w:val="28"/>
          <w:lang w:eastAsia="zh-CN"/>
        </w:rPr>
        <w:t>、</w:t>
      </w:r>
      <w:r>
        <w:rPr>
          <w:rFonts w:hint="eastAsia" w:ascii="仿宋" w:hAnsi="仿宋" w:eastAsia="仿宋" w:cs="宋体"/>
          <w:sz w:val="28"/>
          <w:szCs w:val="28"/>
          <w:lang w:val="en-US" w:eastAsia="zh-Hans"/>
        </w:rPr>
        <w:t>开题指导和阶段性</w:t>
      </w:r>
      <w:r>
        <w:rPr>
          <w:rFonts w:hint="eastAsia" w:ascii="仿宋" w:hAnsi="仿宋" w:eastAsia="仿宋" w:cs="宋体"/>
          <w:sz w:val="28"/>
          <w:szCs w:val="28"/>
          <w:lang w:eastAsia="zh-CN"/>
        </w:rPr>
        <w:t>交流；</w:t>
      </w:r>
      <w:r>
        <w:rPr>
          <w:rFonts w:hint="eastAsia" w:ascii="仿宋" w:hAnsi="仿宋" w:eastAsia="仿宋" w:cs="宋体"/>
          <w:sz w:val="28"/>
          <w:szCs w:val="28"/>
        </w:rPr>
        <w:t>上海市师资培训中心组织项目中期成果分享交流活动，各项目负责人须汇报1次项目进展，中心根据项进展提供专家指导和支持。</w:t>
      </w:r>
    </w:p>
    <w:p>
      <w:pPr>
        <w:spacing w:before="156" w:beforeLines="50" w:line="580" w:lineRule="exact"/>
        <w:ind w:firstLine="560" w:firstLineChars="200"/>
        <w:rPr>
          <w:rFonts w:hint="eastAsia" w:ascii="方正宋黑简体" w:hAnsi="方正宋黑简体" w:eastAsia="方正宋黑简体" w:cs="方正宋黑简体"/>
          <w:b w:val="0"/>
          <w:bCs/>
          <w:sz w:val="28"/>
          <w:szCs w:val="32"/>
        </w:rPr>
      </w:pPr>
      <w:r>
        <w:rPr>
          <w:rFonts w:hint="eastAsia" w:ascii="方正宋黑简体" w:hAnsi="方正宋黑简体" w:eastAsia="方正宋黑简体" w:cs="方正宋黑简体"/>
          <w:b w:val="0"/>
          <w:bCs/>
          <w:sz w:val="28"/>
          <w:szCs w:val="32"/>
        </w:rPr>
        <w:t>四、项目结题与验收</w:t>
      </w:r>
    </w:p>
    <w:p>
      <w:pPr>
        <w:spacing w:line="580" w:lineRule="exact"/>
        <w:ind w:firstLine="480"/>
        <w:rPr>
          <w:rFonts w:ascii="仿宋" w:hAnsi="仿宋" w:eastAsia="仿宋" w:cs="宋体"/>
          <w:sz w:val="28"/>
          <w:szCs w:val="28"/>
        </w:rPr>
      </w:pPr>
      <w:r>
        <w:rPr>
          <w:rFonts w:hint="eastAsia" w:ascii="仿宋" w:hAnsi="仿宋" w:eastAsia="仿宋" w:cs="宋体"/>
          <w:sz w:val="28"/>
          <w:szCs w:val="28"/>
        </w:rPr>
        <w:t>（一）项目结束后，项目组需提供结项报告书及其它相关成果，按相关要求报项目主管单位申请验收、结项。</w:t>
      </w:r>
    </w:p>
    <w:p>
      <w:pPr>
        <w:spacing w:line="580" w:lineRule="exact"/>
        <w:ind w:firstLine="480"/>
        <w:rPr>
          <w:rFonts w:ascii="仿宋" w:hAnsi="仿宋" w:eastAsia="仿宋" w:cs="宋体"/>
          <w:sz w:val="28"/>
          <w:szCs w:val="28"/>
        </w:rPr>
      </w:pPr>
      <w:r>
        <w:rPr>
          <w:rFonts w:hint="eastAsia" w:ascii="仿宋" w:hAnsi="仿宋" w:eastAsia="仿宋" w:cs="宋体"/>
          <w:sz w:val="28"/>
          <w:szCs w:val="28"/>
        </w:rPr>
        <w:t>（二）经项目主管单位聘请专家就申请结项项目进行评审，同意结项或验收完成的项目，项目申报人须及时办理结项手续。项目不能按期或未通过结题验收的，按项目主管部门或委托单位管理办法进行处理。</w:t>
      </w:r>
    </w:p>
    <w:p>
      <w:pPr>
        <w:spacing w:line="580" w:lineRule="exact"/>
        <w:ind w:firstLine="480"/>
        <w:rPr>
          <w:rFonts w:ascii="仿宋" w:hAnsi="仿宋" w:eastAsia="仿宋" w:cs="宋体"/>
          <w:sz w:val="28"/>
          <w:szCs w:val="28"/>
        </w:rPr>
      </w:pPr>
      <w:r>
        <w:rPr>
          <w:rFonts w:hint="eastAsia" w:ascii="仿宋" w:hAnsi="仿宋" w:eastAsia="仿宋" w:cs="宋体"/>
          <w:sz w:val="28"/>
          <w:szCs w:val="28"/>
        </w:rPr>
        <w:t>（三）项目成果经专家评审为优秀的，上海市师资培训中心优先支持转化为教师培训课程。</w:t>
      </w:r>
    </w:p>
    <w:p>
      <w:pPr>
        <w:spacing w:before="156" w:beforeLines="50" w:line="580" w:lineRule="exact"/>
        <w:ind w:firstLine="560" w:firstLineChars="200"/>
        <w:rPr>
          <w:rFonts w:hint="eastAsia" w:ascii="方正宋黑简体" w:hAnsi="方正宋黑简体" w:eastAsia="方正宋黑简体" w:cs="方正宋黑简体"/>
          <w:b w:val="0"/>
          <w:bCs/>
          <w:sz w:val="28"/>
          <w:szCs w:val="32"/>
        </w:rPr>
      </w:pPr>
      <w:r>
        <w:rPr>
          <w:rFonts w:hint="eastAsia" w:ascii="方正宋黑简体" w:hAnsi="方正宋黑简体" w:eastAsia="方正宋黑简体" w:cs="方正宋黑简体"/>
          <w:b w:val="0"/>
          <w:bCs/>
          <w:sz w:val="28"/>
          <w:szCs w:val="32"/>
        </w:rPr>
        <w:t>五、附则</w:t>
      </w:r>
    </w:p>
    <w:p>
      <w:pPr>
        <w:spacing w:line="580" w:lineRule="exact"/>
        <w:ind w:firstLine="560" w:firstLineChars="200"/>
        <w:rPr>
          <w:sz w:val="28"/>
          <w:szCs w:val="28"/>
        </w:rPr>
      </w:pPr>
      <w:r>
        <w:rPr>
          <w:rFonts w:hint="eastAsia" w:ascii="仿宋" w:hAnsi="仿宋" w:eastAsia="仿宋" w:cs="宋体"/>
          <w:sz w:val="28"/>
          <w:szCs w:val="28"/>
        </w:rPr>
        <w:t>本办法由上海市师资培训中心负责解释与修订，自公布之日起实施。</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Verdana">
    <w:panose1 w:val="020B0804030504040204"/>
    <w:charset w:val="00"/>
    <w:family w:val="auto"/>
    <w:pitch w:val="default"/>
    <w:sig w:usb0="A10006FF" w:usb1="4000205B" w:usb2="00000010" w:usb3="00000000" w:csb0="2000019F" w:csb1="00000000"/>
  </w:font>
  <w:font w:name="方正宋黑简体">
    <w:altName w:val="华文宋体"/>
    <w:panose1 w:val="02010601030101010101"/>
    <w:charset w:val="86"/>
    <w:family w:val="auto"/>
    <w:pitch w:val="default"/>
    <w:sig w:usb0="00000000" w:usb1="00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等线">
    <w:altName w:val="汉仪中等线KW"/>
    <w:panose1 w:val="02010600030101010101"/>
    <w:charset w:val="86"/>
    <w:family w:val="auto"/>
    <w:pitch w:val="default"/>
    <w:sig w:usb0="00000000" w:usb1="00000000" w:usb2="00000016" w:usb3="00000000" w:csb0="0004000F" w:csb1="00000000"/>
  </w:font>
  <w:font w:name="楷体_GB2312">
    <w:altName w:val="汉仪楷体简"/>
    <w:panose1 w:val="02010609030101010101"/>
    <w:charset w:val="86"/>
    <w:family w:val="modern"/>
    <w:pitch w:val="default"/>
    <w:sig w:usb0="00000000" w:usb1="00000000" w:usb2="00000000" w:usb3="00000000" w:csb0="00040000" w:csb1="00000000"/>
  </w:font>
  <w:font w:name="华文宋体">
    <w:panose1 w:val="02010600040101010101"/>
    <w:charset w:val="86"/>
    <w:family w:val="auto"/>
    <w:pitch w:val="default"/>
    <w:sig w:usb0="80000287" w:usb1="280F3C52" w:usb2="00000016" w:usb3="00000000" w:csb0="0004001F" w:csb1="00000000"/>
  </w:font>
  <w:font w:name="华文中宋">
    <w:altName w:val="华文宋体"/>
    <w:panose1 w:val="02010600040101010101"/>
    <w:charset w:val="86"/>
    <w:family w:val="auto"/>
    <w:pitch w:val="default"/>
    <w:sig w:usb0="00000000" w:usb1="00000000" w:usb2="00000000" w:usb3="00000000" w:csb0="0004009F" w:csb1="DFD70000"/>
  </w:font>
  <w:font w:name="楷体">
    <w:altName w:val="汉仪楷体KW"/>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A00002BF" w:usb1="38CF7CFA" w:usb2="00082016" w:usb3="00000000" w:csb0="00040001" w:csb1="00000000"/>
  </w:font>
  <w:font w:name="汉仪中等线KW">
    <w:panose1 w:val="01010104010101010101"/>
    <w:charset w:val="86"/>
    <w:family w:val="auto"/>
    <w:pitch w:val="default"/>
    <w:sig w:usb0="800002BF" w:usb1="004F7CFA" w:usb2="00000000"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汉仪楷体简">
    <w:panose1 w:val="02010600000101010101"/>
    <w:charset w:val="86"/>
    <w:family w:val="auto"/>
    <w:pitch w:val="default"/>
    <w:sig w:usb0="00000001" w:usb1="080E0800" w:usb2="00000002" w:usb3="00000000" w:csb0="00040000" w:csb1="00000000"/>
  </w:font>
  <w:font w:name="汉仪楷体KW">
    <w:panose1 w:val="00020600040101010101"/>
    <w:charset w:val="86"/>
    <w:family w:val="auto"/>
    <w:pitch w:val="default"/>
    <w:sig w:usb0="A00002BF" w:usb1="18EF7CFA" w:usb2="00000016"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BB82F2"/>
    <w:rsid w:val="4BBB82F2"/>
    <w:rsid w:val="DE7EC1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40" w:lineRule="exact"/>
      <w:ind w:firstLine="640" w:firstLineChars="200"/>
      <w:jc w:val="left"/>
    </w:pPr>
    <w:rPr>
      <w:rFonts w:ascii="Times New Roman" w:hAnsi="Times New Roman" w:eastAsia="宋体" w:cstheme="minorBidi"/>
      <w:kern w:val="2"/>
      <w:sz w:val="24"/>
      <w:szCs w:val="21"/>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Office_2.5.0.4070_F1E327BC-269C-435d-A152-05C5408002CA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2020-10-09T19:23:00Z</dcterms:created>
  <dc:creator>Meraki-</dc:creator>
  <cp:lastModifiedBy>Meraki-</cp:lastModifiedBy>
  <dcterms:modified xsi:type="dcterms:W3CDTF">2020-10-09T11:26:45Z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2052-2.5.0.4070</vt:lpwstr>
  </property>
</Properties>
</file>