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CCA00" w14:textId="77777777" w:rsidR="00CC6B98" w:rsidRDefault="00CC6B98" w:rsidP="00CC6B98">
      <w:pPr>
        <w:ind w:firstLine="562"/>
        <w:jc w:val="left"/>
        <w:rPr>
          <w:rFonts w:ascii="Times New Roman" w:eastAsia="仿宋" w:hAnsi="Times New Roman" w:cs="Times New Roman"/>
          <w:b/>
          <w:bCs/>
          <w:sz w:val="28"/>
          <w:szCs w:val="28"/>
        </w:rPr>
      </w:pPr>
      <w:r w:rsidRPr="00441375">
        <w:rPr>
          <w:rFonts w:ascii="Times New Roman" w:hAnsi="Times New Roman" w:cs="Times New Roman" w:hint="eastAsia"/>
          <w:b/>
          <w:sz w:val="28"/>
          <w:szCs w:val="16"/>
        </w:rPr>
        <w:t>附：</w:t>
      </w:r>
      <w:r>
        <w:rPr>
          <w:rFonts w:ascii="Times New Roman" w:eastAsia="仿宋" w:hAnsi="Times New Roman" w:cs="Times New Roman"/>
          <w:b/>
          <w:bCs/>
          <w:sz w:val="28"/>
          <w:szCs w:val="28"/>
        </w:rPr>
        <w:t>活动议程</w:t>
      </w:r>
    </w:p>
    <w:p w14:paraId="1B8E3EFD" w14:textId="77777777" w:rsidR="00CC6B98" w:rsidRPr="00AF5E4C" w:rsidRDefault="00CC6B98" w:rsidP="00CC6B98">
      <w:pPr>
        <w:spacing w:line="276" w:lineRule="auto"/>
        <w:ind w:firstLine="482"/>
        <w:jc w:val="center"/>
        <w:rPr>
          <w:rFonts w:ascii="Times New Roman" w:eastAsia="仿宋" w:hAnsi="Times New Roman" w:cs="Times New Roman"/>
          <w:b/>
          <w:bCs/>
          <w:sz w:val="24"/>
          <w:szCs w:val="24"/>
        </w:rPr>
      </w:pPr>
      <w:r w:rsidRPr="00AF5E4C">
        <w:rPr>
          <w:rFonts w:ascii="Times New Roman" w:eastAsia="仿宋" w:hAnsi="Times New Roman" w:cs="Times New Roman"/>
          <w:b/>
          <w:bCs/>
          <w:sz w:val="24"/>
          <w:szCs w:val="24"/>
        </w:rPr>
        <w:t>主论坛</w:t>
      </w:r>
      <w:r w:rsidRPr="00AF5E4C">
        <w:rPr>
          <w:rFonts w:ascii="Times New Roman" w:eastAsia="仿宋" w:hAnsi="Times New Roman" w:cs="Times New Roman" w:hint="eastAsia"/>
          <w:b/>
          <w:bCs/>
          <w:sz w:val="24"/>
          <w:szCs w:val="24"/>
        </w:rPr>
        <w:t>：大模型、人机协同与教学数字化转型</w:t>
      </w:r>
    </w:p>
    <w:tbl>
      <w:tblPr>
        <w:tblStyle w:val="a3"/>
        <w:tblW w:w="8392" w:type="dxa"/>
        <w:tblLook w:val="04A0" w:firstRow="1" w:lastRow="0" w:firstColumn="1" w:lastColumn="0" w:noHBand="0" w:noVBand="1"/>
      </w:tblPr>
      <w:tblGrid>
        <w:gridCol w:w="1980"/>
        <w:gridCol w:w="6412"/>
      </w:tblGrid>
      <w:tr w:rsidR="00CC6B98" w:rsidRPr="00AF5E4C" w14:paraId="6F6E8750" w14:textId="77777777" w:rsidTr="00C60AAD">
        <w:tc>
          <w:tcPr>
            <w:tcW w:w="1980" w:type="dxa"/>
            <w:vAlign w:val="center"/>
          </w:tcPr>
          <w:p w14:paraId="3B133359" w14:textId="77777777" w:rsidR="00CC6B98" w:rsidRPr="00AF5E4C" w:rsidRDefault="00CC6B98" w:rsidP="00C60AAD">
            <w:pPr>
              <w:spacing w:line="276" w:lineRule="auto"/>
              <w:ind w:firstLine="482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 w:rsidRPr="00AF5E4C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时间</w:t>
            </w:r>
          </w:p>
        </w:tc>
        <w:tc>
          <w:tcPr>
            <w:tcW w:w="6412" w:type="dxa"/>
          </w:tcPr>
          <w:p w14:paraId="6AA5A317" w14:textId="77777777" w:rsidR="00CC6B98" w:rsidRPr="00AF5E4C" w:rsidRDefault="00CC6B98" w:rsidP="00C60AAD">
            <w:pPr>
              <w:spacing w:line="276" w:lineRule="auto"/>
              <w:ind w:firstLine="482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 w:rsidRPr="00AF5E4C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内容</w:t>
            </w:r>
          </w:p>
        </w:tc>
      </w:tr>
      <w:tr w:rsidR="00CC6B98" w:rsidRPr="00AF5E4C" w14:paraId="262EEFC2" w14:textId="77777777" w:rsidTr="00C60AAD">
        <w:tc>
          <w:tcPr>
            <w:tcW w:w="1980" w:type="dxa"/>
            <w:vAlign w:val="center"/>
          </w:tcPr>
          <w:p w14:paraId="7E49FFB8" w14:textId="77777777" w:rsidR="00CC6B98" w:rsidRPr="00AF5E4C" w:rsidRDefault="00CC6B98" w:rsidP="00C60AAD">
            <w:pPr>
              <w:spacing w:line="276" w:lineRule="auto"/>
              <w:ind w:firstLine="48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AF5E4C">
              <w:rPr>
                <w:rFonts w:ascii="Times New Roman" w:eastAsia="仿宋" w:hAnsi="Times New Roman" w:cs="Times New Roman"/>
                <w:sz w:val="24"/>
                <w:szCs w:val="24"/>
              </w:rPr>
              <w:t>13:00~13:30</w:t>
            </w:r>
          </w:p>
        </w:tc>
        <w:tc>
          <w:tcPr>
            <w:tcW w:w="6412" w:type="dxa"/>
          </w:tcPr>
          <w:p w14:paraId="77E43931" w14:textId="77777777" w:rsidR="00CC6B98" w:rsidRPr="00AF5E4C" w:rsidRDefault="00CC6B98" w:rsidP="00C60AAD">
            <w:pPr>
              <w:spacing w:line="276" w:lineRule="auto"/>
              <w:ind w:firstLine="482"/>
              <w:jc w:val="left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 w:rsidRPr="00AF5E4C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开幕式</w:t>
            </w:r>
          </w:p>
          <w:p w14:paraId="0972F6AE" w14:textId="77777777" w:rsidR="00CC6B98" w:rsidRPr="00AF5E4C" w:rsidRDefault="00CC6B98" w:rsidP="00C60AAD">
            <w:pPr>
              <w:spacing w:line="276" w:lineRule="auto"/>
              <w:ind w:firstLine="480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AF5E4C">
              <w:rPr>
                <w:rFonts w:ascii="Times New Roman" w:eastAsia="仿宋" w:hAnsi="Times New Roman" w:cs="Times New Roman"/>
                <w:sz w:val="24"/>
                <w:szCs w:val="24"/>
              </w:rPr>
              <w:t>1.</w:t>
            </w:r>
            <w:r w:rsidRPr="00AF5E4C">
              <w:rPr>
                <w:rFonts w:ascii="Times New Roman" w:eastAsia="仿宋" w:hAnsi="Times New Roman" w:cs="Times New Roman"/>
                <w:sz w:val="24"/>
                <w:szCs w:val="24"/>
              </w:rPr>
              <w:t>浦东杏坛专题片</w:t>
            </w:r>
          </w:p>
          <w:p w14:paraId="1A6E17A7" w14:textId="77777777" w:rsidR="00CC6B98" w:rsidRPr="00AF5E4C" w:rsidRDefault="00CC6B98" w:rsidP="00C60AAD">
            <w:pPr>
              <w:spacing w:line="276" w:lineRule="auto"/>
              <w:ind w:firstLine="480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AF5E4C">
              <w:rPr>
                <w:rFonts w:ascii="Times New Roman" w:eastAsia="仿宋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市、区</w:t>
            </w:r>
            <w:r w:rsidRPr="00AF5E4C">
              <w:rPr>
                <w:rFonts w:ascii="Times New Roman" w:eastAsia="仿宋" w:hAnsi="Times New Roman" w:cs="Times New Roman"/>
                <w:sz w:val="24"/>
                <w:szCs w:val="24"/>
              </w:rPr>
              <w:t>领导致辞</w:t>
            </w:r>
          </w:p>
          <w:p w14:paraId="0C8E1C1E" w14:textId="77777777" w:rsidR="00CC6B98" w:rsidRPr="00AF5E4C" w:rsidRDefault="00CC6B98" w:rsidP="00C60AAD">
            <w:pPr>
              <w:spacing w:line="276" w:lineRule="auto"/>
              <w:ind w:firstLine="480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AF5E4C">
              <w:rPr>
                <w:rFonts w:ascii="Times New Roman" w:eastAsia="仿宋" w:hAnsi="Times New Roman" w:cs="Times New Roman"/>
                <w:sz w:val="24"/>
                <w:szCs w:val="24"/>
              </w:rPr>
              <w:t>3.</w:t>
            </w:r>
            <w:r w:rsidRPr="00AF5E4C">
              <w:rPr>
                <w:rFonts w:ascii="Times New Roman" w:eastAsia="仿宋" w:hAnsi="Times New Roman" w:cs="Times New Roman"/>
                <w:sz w:val="24"/>
                <w:szCs w:val="24"/>
              </w:rPr>
              <w:t>专家聘任仪式</w:t>
            </w:r>
          </w:p>
          <w:p w14:paraId="42D95216" w14:textId="77777777" w:rsidR="00CC6B98" w:rsidRPr="00AF5E4C" w:rsidRDefault="00CC6B98" w:rsidP="00C60AAD">
            <w:pPr>
              <w:spacing w:line="276" w:lineRule="auto"/>
              <w:ind w:firstLine="480"/>
              <w:jc w:val="left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 w:rsidRPr="00AF5E4C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4</w:t>
            </w:r>
            <w:r w:rsidRPr="00AF5E4C">
              <w:rPr>
                <w:rFonts w:ascii="Times New Roman" w:eastAsia="仿宋" w:hAnsi="Times New Roman" w:cs="Times New Roman"/>
                <w:sz w:val="24"/>
                <w:szCs w:val="24"/>
              </w:rPr>
              <w:t>.</w:t>
            </w:r>
            <w:proofErr w:type="gramStart"/>
            <w:r w:rsidRPr="00AF5E4C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微报告</w:t>
            </w:r>
            <w:proofErr w:type="gramEnd"/>
          </w:p>
        </w:tc>
      </w:tr>
      <w:tr w:rsidR="00CC6B98" w:rsidRPr="00AF5E4C" w14:paraId="65B9028E" w14:textId="77777777" w:rsidTr="00C60AAD">
        <w:tc>
          <w:tcPr>
            <w:tcW w:w="1980" w:type="dxa"/>
            <w:vAlign w:val="center"/>
          </w:tcPr>
          <w:p w14:paraId="71B0B02D" w14:textId="77777777" w:rsidR="00CC6B98" w:rsidRPr="00AF5E4C" w:rsidRDefault="00CC6B98" w:rsidP="00C60AAD">
            <w:pPr>
              <w:spacing w:line="276" w:lineRule="auto"/>
              <w:ind w:firstLine="48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AF5E4C">
              <w:rPr>
                <w:rFonts w:ascii="Times New Roman" w:eastAsia="仿宋" w:hAnsi="Times New Roman" w:cs="Times New Roman"/>
                <w:sz w:val="24"/>
                <w:szCs w:val="24"/>
              </w:rPr>
              <w:t>13:30~14:30</w:t>
            </w:r>
          </w:p>
        </w:tc>
        <w:tc>
          <w:tcPr>
            <w:tcW w:w="6412" w:type="dxa"/>
          </w:tcPr>
          <w:p w14:paraId="2263B239" w14:textId="77777777" w:rsidR="00CC6B98" w:rsidRPr="00AF5E4C" w:rsidRDefault="00CC6B98" w:rsidP="00C60AAD">
            <w:pPr>
              <w:spacing w:line="276" w:lineRule="auto"/>
              <w:ind w:firstLine="482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AF5E4C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特邀报告</w:t>
            </w:r>
          </w:p>
        </w:tc>
      </w:tr>
    </w:tbl>
    <w:p w14:paraId="05A3F73A" w14:textId="77777777" w:rsidR="00CC6B98" w:rsidRPr="00AF5E4C" w:rsidRDefault="00CC6B98" w:rsidP="00CC6B98">
      <w:pPr>
        <w:spacing w:line="276" w:lineRule="auto"/>
        <w:ind w:firstLine="480"/>
        <w:rPr>
          <w:rFonts w:ascii="Times New Roman" w:hAnsi="Times New Roman" w:cs="Times New Roman"/>
          <w:sz w:val="24"/>
          <w:szCs w:val="24"/>
        </w:rPr>
      </w:pPr>
    </w:p>
    <w:p w14:paraId="7E502649" w14:textId="77777777" w:rsidR="00CC6B98" w:rsidRPr="00AF5E4C" w:rsidRDefault="00CC6B98" w:rsidP="00CC6B98">
      <w:pPr>
        <w:spacing w:line="276" w:lineRule="auto"/>
        <w:ind w:firstLine="482"/>
        <w:jc w:val="center"/>
        <w:rPr>
          <w:rFonts w:ascii="Times New Roman" w:eastAsia="仿宋" w:hAnsi="Times New Roman" w:cs="Times New Roman"/>
          <w:b/>
          <w:bCs/>
          <w:sz w:val="24"/>
          <w:szCs w:val="24"/>
        </w:rPr>
      </w:pPr>
      <w:r w:rsidRPr="00AF5E4C">
        <w:rPr>
          <w:rFonts w:ascii="Times New Roman" w:eastAsia="仿宋" w:hAnsi="Times New Roman" w:cs="Times New Roman"/>
          <w:b/>
          <w:bCs/>
          <w:sz w:val="24"/>
          <w:szCs w:val="24"/>
        </w:rPr>
        <w:t>分论坛</w:t>
      </w:r>
      <w:proofErr w:type="gramStart"/>
      <w:r w:rsidRPr="00AF5E4C">
        <w:rPr>
          <w:rFonts w:ascii="Times New Roman" w:eastAsia="仿宋" w:hAnsi="Times New Roman" w:cs="Times New Roman"/>
          <w:b/>
          <w:bCs/>
          <w:sz w:val="24"/>
          <w:szCs w:val="24"/>
        </w:rPr>
        <w:t>一</w:t>
      </w:r>
      <w:proofErr w:type="gramEnd"/>
      <w:r w:rsidRPr="00AF5E4C">
        <w:rPr>
          <w:rFonts w:ascii="Times New Roman" w:eastAsia="仿宋" w:hAnsi="Times New Roman" w:cs="Times New Roman" w:hint="eastAsia"/>
          <w:b/>
          <w:bCs/>
          <w:sz w:val="24"/>
          <w:szCs w:val="24"/>
        </w:rPr>
        <w:t>：</w:t>
      </w:r>
      <w:r w:rsidRPr="00AF5E4C">
        <w:rPr>
          <w:rFonts w:ascii="Times New Roman" w:eastAsia="仿宋" w:hAnsi="Times New Roman" w:cs="Times New Roman"/>
          <w:b/>
          <w:bCs/>
          <w:sz w:val="24"/>
          <w:szCs w:val="24"/>
        </w:rPr>
        <w:t>大模型时代的智能化教育：人工智能教学实践的新机遇与挑战</w:t>
      </w:r>
    </w:p>
    <w:tbl>
      <w:tblPr>
        <w:tblStyle w:val="a3"/>
        <w:tblW w:w="8392" w:type="dxa"/>
        <w:tblLook w:val="04A0" w:firstRow="1" w:lastRow="0" w:firstColumn="1" w:lastColumn="0" w:noHBand="0" w:noVBand="1"/>
      </w:tblPr>
      <w:tblGrid>
        <w:gridCol w:w="1980"/>
        <w:gridCol w:w="6412"/>
      </w:tblGrid>
      <w:tr w:rsidR="00CC6B98" w:rsidRPr="00AF5E4C" w14:paraId="1F9B6B96" w14:textId="77777777" w:rsidTr="00C60AAD">
        <w:tc>
          <w:tcPr>
            <w:tcW w:w="1980" w:type="dxa"/>
            <w:vAlign w:val="center"/>
          </w:tcPr>
          <w:p w14:paraId="63D9C3E4" w14:textId="77777777" w:rsidR="00CC6B98" w:rsidRPr="00AF5E4C" w:rsidRDefault="00CC6B98" w:rsidP="00C60AAD">
            <w:pPr>
              <w:spacing w:line="276" w:lineRule="auto"/>
              <w:ind w:firstLine="482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 w:rsidRPr="00AF5E4C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时间</w:t>
            </w:r>
          </w:p>
        </w:tc>
        <w:tc>
          <w:tcPr>
            <w:tcW w:w="6412" w:type="dxa"/>
          </w:tcPr>
          <w:p w14:paraId="343CE7F5" w14:textId="77777777" w:rsidR="00CC6B98" w:rsidRPr="00AF5E4C" w:rsidRDefault="00CC6B98" w:rsidP="00C60AAD">
            <w:pPr>
              <w:spacing w:line="276" w:lineRule="auto"/>
              <w:ind w:firstLine="482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 w:rsidRPr="00AF5E4C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内容</w:t>
            </w:r>
          </w:p>
        </w:tc>
      </w:tr>
      <w:tr w:rsidR="00CC6B98" w:rsidRPr="00AF5E4C" w14:paraId="1FB0AC1A" w14:textId="77777777" w:rsidTr="00C60AAD">
        <w:tc>
          <w:tcPr>
            <w:tcW w:w="1980" w:type="dxa"/>
            <w:vMerge w:val="restart"/>
            <w:vAlign w:val="center"/>
          </w:tcPr>
          <w:p w14:paraId="287B1B35" w14:textId="77777777" w:rsidR="00CC6B98" w:rsidRPr="00AF5E4C" w:rsidRDefault="00CC6B98" w:rsidP="00C60AAD">
            <w:pPr>
              <w:spacing w:line="276" w:lineRule="auto"/>
              <w:ind w:firstLine="48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AF5E4C">
              <w:rPr>
                <w:rFonts w:ascii="Times New Roman" w:eastAsia="仿宋" w:hAnsi="Times New Roman" w:cs="Times New Roman"/>
                <w:sz w:val="24"/>
                <w:szCs w:val="24"/>
              </w:rPr>
              <w:t>14:50~1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5</w:t>
            </w:r>
            <w:r w:rsidRPr="00AF5E4C">
              <w:rPr>
                <w:rFonts w:ascii="Times New Roman" w:eastAsia="仿宋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4</w:t>
            </w:r>
            <w:r w:rsidRPr="00AF5E4C">
              <w:rPr>
                <w:rFonts w:ascii="Times New Roman" w:eastAsia="仿宋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12" w:type="dxa"/>
          </w:tcPr>
          <w:p w14:paraId="15CF7F32" w14:textId="77777777" w:rsidR="00CC6B98" w:rsidRPr="00AF5E4C" w:rsidRDefault="00CC6B98" w:rsidP="00C60AAD">
            <w:pPr>
              <w:spacing w:line="276" w:lineRule="auto"/>
              <w:ind w:firstLine="482"/>
              <w:jc w:val="left"/>
              <w:rPr>
                <w:rFonts w:ascii="Times New Roman" w:eastAsia="仿宋" w:hAnsi="Times New Roman" w:cs="Times New Roman"/>
                <w:b/>
                <w:sz w:val="24"/>
                <w:szCs w:val="24"/>
              </w:rPr>
            </w:pPr>
            <w:r w:rsidRPr="00AF5E4C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实践微报告</w:t>
            </w:r>
          </w:p>
          <w:p w14:paraId="544F6AD1" w14:textId="77777777" w:rsidR="00CC6B98" w:rsidRPr="00AF5E4C" w:rsidRDefault="00CC6B98" w:rsidP="00C60AAD">
            <w:pPr>
              <w:spacing w:line="276" w:lineRule="auto"/>
              <w:ind w:firstLine="482"/>
              <w:jc w:val="left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 w:rsidRPr="00AF5E4C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第一部分：人工智能与编程教育的浦东实践</w:t>
            </w:r>
            <w:r w:rsidRPr="00AF5E4C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（上海市浦东教育发展研究院）</w:t>
            </w:r>
          </w:p>
          <w:p w14:paraId="05C1C2F9" w14:textId="77777777" w:rsidR="00CC6B98" w:rsidRPr="00AF5E4C" w:rsidRDefault="00CC6B98" w:rsidP="00C60AAD">
            <w:pPr>
              <w:spacing w:line="276" w:lineRule="auto"/>
              <w:ind w:firstLine="480"/>
              <w:jc w:val="left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 w:rsidRPr="00AF5E4C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1</w:t>
            </w:r>
            <w:r w:rsidRPr="00AF5E4C">
              <w:rPr>
                <w:rFonts w:ascii="Times New Roman" w:eastAsia="仿宋" w:hAnsi="Times New Roman" w:cs="Times New Roman"/>
                <w:sz w:val="24"/>
                <w:szCs w:val="24"/>
              </w:rPr>
              <w:t>.</w:t>
            </w:r>
            <w:r w:rsidRPr="00AF5E4C">
              <w:rPr>
                <w:rFonts w:ascii="Times New Roman" w:eastAsia="仿宋" w:hAnsi="Times New Roman" w:cs="Times New Roman"/>
                <w:sz w:val="24"/>
                <w:szCs w:val="24"/>
              </w:rPr>
              <w:t>人工智能与编程教育项目整体情况介绍</w:t>
            </w:r>
          </w:p>
          <w:p w14:paraId="75618546" w14:textId="77777777" w:rsidR="00CC6B98" w:rsidRPr="00AF5E4C" w:rsidRDefault="00CC6B98" w:rsidP="00C60AAD">
            <w:pPr>
              <w:spacing w:line="276" w:lineRule="auto"/>
              <w:ind w:firstLine="480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AF5E4C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2</w:t>
            </w:r>
            <w:r w:rsidRPr="00AF5E4C">
              <w:rPr>
                <w:rFonts w:ascii="Times New Roman" w:eastAsia="仿宋" w:hAnsi="Times New Roman" w:cs="Times New Roman"/>
                <w:sz w:val="24"/>
                <w:szCs w:val="24"/>
              </w:rPr>
              <w:t>.</w:t>
            </w:r>
            <w:r w:rsidRPr="00AF5E4C">
              <w:rPr>
                <w:rFonts w:ascii="Times New Roman" w:eastAsia="仿宋" w:hAnsi="Times New Roman" w:cs="Times New Roman"/>
                <w:sz w:val="24"/>
                <w:szCs w:val="24"/>
              </w:rPr>
              <w:t>大模型背景下的人工智能课程内容设计</w:t>
            </w:r>
          </w:p>
          <w:p w14:paraId="3942BED3" w14:textId="77777777" w:rsidR="00CC6B98" w:rsidRPr="00AF5E4C" w:rsidRDefault="00CC6B98" w:rsidP="00C60AAD">
            <w:pPr>
              <w:spacing w:line="276" w:lineRule="auto"/>
              <w:ind w:firstLine="480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AF5E4C">
              <w:rPr>
                <w:rFonts w:ascii="Times New Roman" w:eastAsia="仿宋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  <w:r w:rsidRPr="00AF5E4C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AF5E4C">
              <w:rPr>
                <w:rFonts w:ascii="Times New Roman" w:eastAsia="仿宋" w:hAnsi="Times New Roman" w:cs="Times New Roman"/>
                <w:sz w:val="24"/>
                <w:szCs w:val="24"/>
              </w:rPr>
              <w:t>区域人工智能与编程教育生态的构建与运行</w:t>
            </w:r>
          </w:p>
          <w:p w14:paraId="509F69CF" w14:textId="77777777" w:rsidR="00CC6B98" w:rsidRPr="00AF5E4C" w:rsidRDefault="00CC6B98" w:rsidP="00C60AAD">
            <w:pPr>
              <w:spacing w:line="276" w:lineRule="auto"/>
              <w:ind w:firstLine="482"/>
              <w:jc w:val="left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 w:rsidRPr="00AF5E4C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第二部分：实验校的行动与实践</w:t>
            </w:r>
          </w:p>
          <w:p w14:paraId="0EAB1D24" w14:textId="77777777" w:rsidR="00CC6B98" w:rsidRPr="00AF5E4C" w:rsidRDefault="00CC6B98" w:rsidP="00C60AAD">
            <w:pPr>
              <w:spacing w:line="276" w:lineRule="auto"/>
              <w:ind w:firstLine="480"/>
              <w:jc w:val="left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 w:rsidRPr="00AF5E4C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1</w:t>
            </w:r>
            <w:r w:rsidRPr="00AF5E4C">
              <w:rPr>
                <w:rFonts w:ascii="Times New Roman" w:eastAsia="仿宋" w:hAnsi="Times New Roman" w:cs="Times New Roman"/>
                <w:sz w:val="24"/>
                <w:szCs w:val="24"/>
              </w:rPr>
              <w:t>.</w:t>
            </w:r>
            <w:r w:rsidRPr="00AF5E4C">
              <w:rPr>
                <w:rFonts w:ascii="Times New Roman" w:eastAsia="仿宋" w:hAnsi="Times New Roman" w:cs="Times New Roman"/>
                <w:sz w:val="24"/>
                <w:szCs w:val="24"/>
              </w:rPr>
              <w:t>人工智能与编程教育的</w:t>
            </w:r>
            <w:proofErr w:type="gramStart"/>
            <w:r w:rsidRPr="00AF5E4C">
              <w:rPr>
                <w:rFonts w:ascii="Times New Roman" w:eastAsia="仿宋" w:hAnsi="Times New Roman" w:cs="Times New Roman"/>
                <w:sz w:val="24"/>
                <w:szCs w:val="24"/>
              </w:rPr>
              <w:t>校本化</w:t>
            </w:r>
            <w:proofErr w:type="gramEnd"/>
            <w:r w:rsidRPr="00AF5E4C">
              <w:rPr>
                <w:rFonts w:ascii="Times New Roman" w:eastAsia="仿宋" w:hAnsi="Times New Roman" w:cs="Times New Roman"/>
                <w:sz w:val="24"/>
                <w:szCs w:val="24"/>
              </w:rPr>
              <w:t>实施（上海市浦东新区福山外国语小学）</w:t>
            </w:r>
          </w:p>
          <w:p w14:paraId="5589B9FB" w14:textId="77777777" w:rsidR="00CC6B98" w:rsidRPr="00AF5E4C" w:rsidRDefault="00CC6B98" w:rsidP="00C60AAD">
            <w:pPr>
              <w:spacing w:line="276" w:lineRule="auto"/>
              <w:ind w:firstLine="480"/>
              <w:jc w:val="left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 w:rsidRPr="00AF5E4C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2</w:t>
            </w:r>
            <w:r w:rsidRPr="00AF5E4C">
              <w:rPr>
                <w:rFonts w:ascii="Times New Roman" w:eastAsia="仿宋" w:hAnsi="Times New Roman" w:cs="Times New Roman"/>
                <w:sz w:val="24"/>
                <w:szCs w:val="24"/>
              </w:rPr>
              <w:t>.</w:t>
            </w:r>
            <w:r w:rsidRPr="00AF5E4C">
              <w:rPr>
                <w:rFonts w:hint="eastAsia"/>
                <w:sz w:val="24"/>
                <w:szCs w:val="24"/>
              </w:rPr>
              <w:t xml:space="preserve"> </w:t>
            </w:r>
            <w:r w:rsidRPr="00AF5E4C">
              <w:rPr>
                <w:rFonts w:ascii="Times New Roman" w:eastAsia="仿宋" w:hAnsi="Times New Roman" w:cs="Times New Roman" w:hint="eastAsia"/>
                <w:color w:val="000000" w:themeColor="text1"/>
                <w:sz w:val="24"/>
                <w:szCs w:val="24"/>
              </w:rPr>
              <w:t>基于问题解决的初中人工智能教育的学科实践</w:t>
            </w:r>
            <w:r w:rsidRPr="00AF5E4C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（上海市实验学校）</w:t>
            </w:r>
          </w:p>
        </w:tc>
      </w:tr>
      <w:tr w:rsidR="00CC6B98" w:rsidRPr="00AF5E4C" w14:paraId="0F4397EC" w14:textId="77777777" w:rsidTr="00C60AAD">
        <w:tc>
          <w:tcPr>
            <w:tcW w:w="1980" w:type="dxa"/>
            <w:vMerge/>
            <w:vAlign w:val="center"/>
          </w:tcPr>
          <w:p w14:paraId="57C713B9" w14:textId="77777777" w:rsidR="00CC6B98" w:rsidRPr="00AF5E4C" w:rsidRDefault="00CC6B98" w:rsidP="00C60AAD">
            <w:pPr>
              <w:spacing w:line="276" w:lineRule="auto"/>
              <w:ind w:firstLine="48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6412" w:type="dxa"/>
          </w:tcPr>
          <w:p w14:paraId="0B4C757B" w14:textId="77777777" w:rsidR="00CC6B98" w:rsidRPr="00AF5E4C" w:rsidRDefault="00CC6B98" w:rsidP="00C60AAD">
            <w:pPr>
              <w:spacing w:line="276" w:lineRule="auto"/>
              <w:ind w:firstLine="482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 w:rsidRPr="00AF5E4C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专家点评</w:t>
            </w:r>
          </w:p>
        </w:tc>
      </w:tr>
      <w:tr w:rsidR="00CC6B98" w:rsidRPr="00AF5E4C" w14:paraId="126D4E33" w14:textId="77777777" w:rsidTr="00C60AAD">
        <w:tc>
          <w:tcPr>
            <w:tcW w:w="1980" w:type="dxa"/>
            <w:vMerge w:val="restart"/>
            <w:vAlign w:val="center"/>
          </w:tcPr>
          <w:p w14:paraId="2F2800F7" w14:textId="77777777" w:rsidR="00CC6B98" w:rsidRPr="00AF5E4C" w:rsidRDefault="00CC6B98" w:rsidP="00C60AAD">
            <w:pPr>
              <w:spacing w:line="276" w:lineRule="auto"/>
              <w:ind w:firstLine="48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AF5E4C">
              <w:rPr>
                <w:rFonts w:ascii="Times New Roman" w:eastAsia="仿宋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5</w:t>
            </w:r>
            <w:r w:rsidRPr="00AF5E4C">
              <w:rPr>
                <w:rFonts w:ascii="Times New Roman" w:eastAsia="仿宋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4</w:t>
            </w:r>
            <w:r w:rsidRPr="00AF5E4C">
              <w:rPr>
                <w:rFonts w:ascii="Times New Roman" w:eastAsia="仿宋" w:hAnsi="Times New Roman" w:cs="Times New Roman"/>
                <w:sz w:val="24"/>
                <w:szCs w:val="24"/>
              </w:rPr>
              <w:t>0~16: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2</w:t>
            </w:r>
            <w:r w:rsidRPr="00AF5E4C">
              <w:rPr>
                <w:rFonts w:ascii="Times New Roman" w:eastAsia="仿宋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12" w:type="dxa"/>
          </w:tcPr>
          <w:p w14:paraId="2CB9E178" w14:textId="77777777" w:rsidR="00CC6B98" w:rsidRPr="00AF5E4C" w:rsidRDefault="00CC6B98" w:rsidP="00C60AAD">
            <w:pPr>
              <w:spacing w:line="276" w:lineRule="auto"/>
              <w:ind w:firstLine="482"/>
              <w:jc w:val="left"/>
              <w:rPr>
                <w:rFonts w:ascii="Times New Roman" w:eastAsia="仿宋" w:hAnsi="Times New Roman" w:cs="Times New Roman"/>
                <w:b/>
                <w:sz w:val="24"/>
                <w:szCs w:val="24"/>
              </w:rPr>
            </w:pPr>
            <w:r w:rsidRPr="00AF5E4C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微论坛：</w:t>
            </w:r>
            <w:r w:rsidRPr="00AF5E4C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AI</w:t>
            </w:r>
            <w:r w:rsidRPr="00AF5E4C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人才的培养</w:t>
            </w:r>
          </w:p>
          <w:p w14:paraId="720B74FC" w14:textId="77777777" w:rsidR="00CC6B98" w:rsidRPr="00AF5E4C" w:rsidRDefault="00CC6B98" w:rsidP="00C60AAD">
            <w:pPr>
              <w:spacing w:line="276" w:lineRule="auto"/>
              <w:ind w:firstLine="480"/>
              <w:jc w:val="left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  <w:r w:rsidRPr="00AF5E4C">
              <w:rPr>
                <w:rFonts w:ascii="Times New Roman" w:eastAsia="仿宋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AF5E4C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AF5E4C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学校层面如何组织实施</w:t>
            </w:r>
            <w:r w:rsidRPr="00AF5E4C">
              <w:rPr>
                <w:rFonts w:ascii="Times New Roman" w:eastAsia="仿宋" w:hAnsi="Times New Roman" w:cs="Times New Roman" w:hint="eastAsia"/>
                <w:color w:val="000000" w:themeColor="text1"/>
                <w:sz w:val="24"/>
                <w:szCs w:val="24"/>
              </w:rPr>
              <w:t>人工智能与编程教育</w:t>
            </w:r>
            <w:r w:rsidRPr="00AF5E4C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（上海市浦东新区洋泾实验小学）</w:t>
            </w:r>
          </w:p>
          <w:p w14:paraId="3C93D0D2" w14:textId="77777777" w:rsidR="00CC6B98" w:rsidRPr="00AF5E4C" w:rsidRDefault="00CC6B98" w:rsidP="00C60AAD">
            <w:pPr>
              <w:spacing w:line="276" w:lineRule="auto"/>
              <w:ind w:firstLine="480"/>
              <w:jc w:val="left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  <w:r w:rsidRPr="00AF5E4C">
              <w:rPr>
                <w:rFonts w:ascii="Times New Roman" w:eastAsia="仿宋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 w:rsidRPr="00AF5E4C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AF5E4C">
              <w:rPr>
                <w:rFonts w:ascii="Times New Roman" w:eastAsia="仿宋" w:hAnsi="Times New Roman" w:cs="Times New Roman" w:hint="eastAsia"/>
                <w:color w:val="000000" w:themeColor="text1"/>
                <w:sz w:val="24"/>
                <w:szCs w:val="24"/>
              </w:rPr>
              <w:t>如何开展</w:t>
            </w:r>
            <w:r w:rsidRPr="00AF5E4C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基于真实情境的人工智能</w:t>
            </w:r>
            <w:r w:rsidRPr="00AF5E4C">
              <w:rPr>
                <w:rFonts w:ascii="Times New Roman" w:eastAsia="仿宋" w:hAnsi="Times New Roman" w:cs="Times New Roman" w:hint="eastAsia"/>
                <w:color w:val="000000" w:themeColor="text1"/>
                <w:sz w:val="24"/>
                <w:szCs w:val="24"/>
              </w:rPr>
              <w:t>与编程</w:t>
            </w:r>
            <w:r w:rsidRPr="00AF5E4C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项目设计（上海市南汇二中）</w:t>
            </w:r>
          </w:p>
          <w:p w14:paraId="0DBEEA13" w14:textId="77777777" w:rsidR="00CC6B98" w:rsidRPr="00AF5E4C" w:rsidRDefault="00CC6B98" w:rsidP="00C60AAD">
            <w:pPr>
              <w:spacing w:line="276" w:lineRule="auto"/>
              <w:ind w:firstLine="480"/>
              <w:jc w:val="left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  <w:r w:rsidRPr="00AF5E4C">
              <w:rPr>
                <w:rFonts w:ascii="Times New Roman" w:eastAsia="仿宋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  <w:r w:rsidRPr="00AF5E4C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AF5E4C">
              <w:rPr>
                <w:rFonts w:ascii="Times New Roman" w:eastAsia="仿宋" w:hAnsi="Times New Roman" w:cs="Times New Roman" w:hint="eastAsia"/>
                <w:color w:val="000000" w:themeColor="text1"/>
                <w:sz w:val="24"/>
                <w:szCs w:val="24"/>
              </w:rPr>
              <w:t>如何开展</w:t>
            </w:r>
            <w:r w:rsidRPr="00AF5E4C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人工智能</w:t>
            </w:r>
            <w:r w:rsidRPr="00AF5E4C">
              <w:rPr>
                <w:rFonts w:ascii="Times New Roman" w:eastAsia="仿宋" w:hAnsi="Times New Roman" w:cs="Times New Roman" w:hint="eastAsia"/>
                <w:color w:val="000000" w:themeColor="text1"/>
                <w:sz w:val="24"/>
                <w:szCs w:val="24"/>
              </w:rPr>
              <w:t>与编程教学</w:t>
            </w:r>
            <w:r w:rsidRPr="00AF5E4C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课堂评价（上海市浦东新区万科实验小学）</w:t>
            </w:r>
          </w:p>
          <w:p w14:paraId="70268FF3" w14:textId="77777777" w:rsidR="00CC6B98" w:rsidRPr="00AF5E4C" w:rsidRDefault="00CC6B98" w:rsidP="00C60AAD">
            <w:pPr>
              <w:spacing w:line="276" w:lineRule="auto"/>
              <w:ind w:firstLine="480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AF5E4C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4</w:t>
            </w:r>
            <w:r w:rsidRPr="00AF5E4C">
              <w:rPr>
                <w:rFonts w:ascii="Times New Roman" w:eastAsia="仿宋" w:hAnsi="Times New Roman" w:cs="Times New Roman"/>
                <w:sz w:val="24"/>
                <w:szCs w:val="24"/>
              </w:rPr>
              <w:t>.</w:t>
            </w:r>
            <w:r w:rsidRPr="00AF5E4C">
              <w:rPr>
                <w:rFonts w:ascii="Times New Roman" w:eastAsia="仿宋" w:hAnsi="Times New Roman" w:cs="Times New Roman"/>
                <w:sz w:val="24"/>
                <w:szCs w:val="24"/>
              </w:rPr>
              <w:t>如何组织教师开展人工智能与编程教育的集体磨课（上海市浦东教育发展研究院）</w:t>
            </w:r>
          </w:p>
        </w:tc>
      </w:tr>
      <w:tr w:rsidR="00CC6B98" w:rsidRPr="00AF5E4C" w14:paraId="412FA787" w14:textId="77777777" w:rsidTr="00C60AAD">
        <w:tc>
          <w:tcPr>
            <w:tcW w:w="1980" w:type="dxa"/>
            <w:vMerge/>
            <w:vAlign w:val="center"/>
          </w:tcPr>
          <w:p w14:paraId="065DA3D1" w14:textId="77777777" w:rsidR="00CC6B98" w:rsidRPr="00AF5E4C" w:rsidRDefault="00CC6B98" w:rsidP="00C60AAD">
            <w:pPr>
              <w:spacing w:line="276" w:lineRule="auto"/>
              <w:ind w:firstLine="48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6412" w:type="dxa"/>
          </w:tcPr>
          <w:p w14:paraId="51623F9F" w14:textId="77777777" w:rsidR="00CC6B98" w:rsidRPr="00AF5E4C" w:rsidRDefault="00CC6B98" w:rsidP="00C60AAD">
            <w:pPr>
              <w:spacing w:line="276" w:lineRule="auto"/>
              <w:ind w:firstLine="482"/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</w:rPr>
            </w:pPr>
            <w:r w:rsidRPr="00AF5E4C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专家点评</w:t>
            </w:r>
          </w:p>
        </w:tc>
      </w:tr>
      <w:tr w:rsidR="00CC6B98" w:rsidRPr="00AF5E4C" w14:paraId="1D393CA8" w14:textId="77777777" w:rsidTr="00C60AAD">
        <w:tc>
          <w:tcPr>
            <w:tcW w:w="1980" w:type="dxa"/>
            <w:vAlign w:val="center"/>
          </w:tcPr>
          <w:p w14:paraId="5C3ACE0B" w14:textId="77777777" w:rsidR="00CC6B98" w:rsidRPr="00AF5E4C" w:rsidRDefault="00CC6B98" w:rsidP="00C60AAD">
            <w:pPr>
              <w:spacing w:line="276" w:lineRule="auto"/>
              <w:ind w:firstLine="48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AF5E4C">
              <w:rPr>
                <w:rFonts w:ascii="Times New Roman" w:eastAsia="仿宋" w:hAnsi="Times New Roman" w:cs="Times New Roman"/>
                <w:sz w:val="24"/>
                <w:szCs w:val="24"/>
              </w:rPr>
              <w:t>16: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2</w:t>
            </w:r>
            <w:r w:rsidRPr="00AF5E4C">
              <w:rPr>
                <w:rFonts w:ascii="Times New Roman" w:eastAsia="仿宋" w:hAnsi="Times New Roman" w:cs="Times New Roman"/>
                <w:sz w:val="24"/>
                <w:szCs w:val="24"/>
              </w:rPr>
              <w:t>0~1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6</w:t>
            </w:r>
            <w:r w:rsidRPr="00AF5E4C">
              <w:rPr>
                <w:rFonts w:ascii="Times New Roman" w:eastAsia="仿宋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4</w:t>
            </w:r>
            <w:r w:rsidRPr="00AF5E4C">
              <w:rPr>
                <w:rFonts w:ascii="Times New Roman" w:eastAsia="仿宋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12" w:type="dxa"/>
          </w:tcPr>
          <w:p w14:paraId="56FF5A54" w14:textId="77777777" w:rsidR="00CC6B98" w:rsidRPr="00AF5E4C" w:rsidRDefault="00CC6B98" w:rsidP="00C60AAD">
            <w:pPr>
              <w:spacing w:line="276" w:lineRule="auto"/>
              <w:ind w:firstLine="482"/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</w:rPr>
            </w:pPr>
            <w:r w:rsidRPr="00AF5E4C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专家点评（上海市教师教育学院）</w:t>
            </w:r>
          </w:p>
        </w:tc>
      </w:tr>
    </w:tbl>
    <w:p w14:paraId="37D8C156" w14:textId="77777777" w:rsidR="00CC6B98" w:rsidRPr="00AF5E4C" w:rsidRDefault="00CC6B98" w:rsidP="00CC6B98">
      <w:pPr>
        <w:spacing w:line="276" w:lineRule="auto"/>
        <w:ind w:firstLine="482"/>
        <w:jc w:val="left"/>
        <w:rPr>
          <w:rFonts w:ascii="Times New Roman" w:eastAsia="仿宋" w:hAnsi="Times New Roman" w:cs="Times New Roman"/>
          <w:b/>
          <w:bCs/>
          <w:sz w:val="24"/>
          <w:szCs w:val="24"/>
        </w:rPr>
      </w:pPr>
    </w:p>
    <w:p w14:paraId="117DE4F3" w14:textId="77777777" w:rsidR="00CC6B98" w:rsidRPr="00AF5E4C" w:rsidRDefault="00CC6B98" w:rsidP="00CC6B98">
      <w:pPr>
        <w:spacing w:line="276" w:lineRule="auto"/>
        <w:ind w:firstLine="482"/>
        <w:jc w:val="left"/>
        <w:rPr>
          <w:rFonts w:ascii="Times New Roman" w:eastAsia="仿宋" w:hAnsi="Times New Roman" w:cs="Times New Roman"/>
          <w:b/>
          <w:bCs/>
          <w:sz w:val="24"/>
          <w:szCs w:val="24"/>
        </w:rPr>
      </w:pPr>
    </w:p>
    <w:p w14:paraId="25C4F68D" w14:textId="77777777" w:rsidR="00CC6B98" w:rsidRPr="00AF5E4C" w:rsidRDefault="00CC6B98" w:rsidP="00CC6B98">
      <w:pPr>
        <w:spacing w:line="276" w:lineRule="auto"/>
        <w:ind w:firstLine="482"/>
        <w:jc w:val="center"/>
        <w:rPr>
          <w:rFonts w:ascii="Times New Roman" w:eastAsia="仿宋" w:hAnsi="Times New Roman" w:cs="Times New Roman"/>
          <w:b/>
          <w:bCs/>
          <w:sz w:val="24"/>
          <w:szCs w:val="24"/>
        </w:rPr>
      </w:pPr>
      <w:r w:rsidRPr="00AF5E4C">
        <w:rPr>
          <w:rFonts w:ascii="Times New Roman" w:eastAsia="仿宋" w:hAnsi="Times New Roman" w:cs="Times New Roman"/>
          <w:b/>
          <w:bCs/>
          <w:sz w:val="24"/>
          <w:szCs w:val="24"/>
        </w:rPr>
        <w:lastRenderedPageBreak/>
        <w:t>分论坛</w:t>
      </w:r>
      <w:r w:rsidRPr="00AF5E4C">
        <w:rPr>
          <w:rFonts w:ascii="Times New Roman" w:eastAsia="仿宋" w:hAnsi="Times New Roman" w:cs="Times New Roman" w:hint="eastAsia"/>
          <w:b/>
          <w:bCs/>
          <w:sz w:val="24"/>
          <w:szCs w:val="24"/>
        </w:rPr>
        <w:t>二：大数据时代的智能化教学：数字化撬动课堂教与学的转型</w:t>
      </w:r>
    </w:p>
    <w:tbl>
      <w:tblPr>
        <w:tblStyle w:val="a3"/>
        <w:tblW w:w="8392" w:type="dxa"/>
        <w:tblLook w:val="04A0" w:firstRow="1" w:lastRow="0" w:firstColumn="1" w:lastColumn="0" w:noHBand="0" w:noVBand="1"/>
      </w:tblPr>
      <w:tblGrid>
        <w:gridCol w:w="1980"/>
        <w:gridCol w:w="6412"/>
      </w:tblGrid>
      <w:tr w:rsidR="00CC6B98" w:rsidRPr="00AF5E4C" w14:paraId="110BC95A" w14:textId="77777777" w:rsidTr="00C60AAD">
        <w:tc>
          <w:tcPr>
            <w:tcW w:w="1980" w:type="dxa"/>
            <w:vAlign w:val="center"/>
          </w:tcPr>
          <w:p w14:paraId="10334283" w14:textId="77777777" w:rsidR="00CC6B98" w:rsidRPr="00AF5E4C" w:rsidRDefault="00CC6B98" w:rsidP="00C60AAD">
            <w:pPr>
              <w:spacing w:line="276" w:lineRule="auto"/>
              <w:ind w:firstLine="482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 w:rsidRPr="00AF5E4C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时间</w:t>
            </w:r>
          </w:p>
        </w:tc>
        <w:tc>
          <w:tcPr>
            <w:tcW w:w="6412" w:type="dxa"/>
          </w:tcPr>
          <w:p w14:paraId="198B536A" w14:textId="77777777" w:rsidR="00CC6B98" w:rsidRPr="00AF5E4C" w:rsidRDefault="00CC6B98" w:rsidP="00C60AAD">
            <w:pPr>
              <w:spacing w:line="276" w:lineRule="auto"/>
              <w:ind w:firstLine="482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 w:rsidRPr="00AF5E4C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内容</w:t>
            </w:r>
          </w:p>
        </w:tc>
      </w:tr>
      <w:tr w:rsidR="00CC6B98" w:rsidRPr="00AF5E4C" w14:paraId="32D11657" w14:textId="77777777" w:rsidTr="00C60AAD">
        <w:tc>
          <w:tcPr>
            <w:tcW w:w="1980" w:type="dxa"/>
            <w:vMerge w:val="restart"/>
            <w:vAlign w:val="center"/>
          </w:tcPr>
          <w:p w14:paraId="0C382BE2" w14:textId="77777777" w:rsidR="00CC6B98" w:rsidRPr="00AF5E4C" w:rsidRDefault="00CC6B98" w:rsidP="00C60AAD">
            <w:pPr>
              <w:spacing w:line="276" w:lineRule="auto"/>
              <w:ind w:firstLine="48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AF5E4C">
              <w:rPr>
                <w:rFonts w:ascii="Times New Roman" w:eastAsia="仿宋" w:hAnsi="Times New Roman" w:cs="Times New Roman"/>
                <w:sz w:val="24"/>
                <w:szCs w:val="24"/>
              </w:rPr>
              <w:t>14:50~1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5</w:t>
            </w:r>
            <w:r w:rsidRPr="00AF5E4C">
              <w:rPr>
                <w:rFonts w:ascii="Times New Roman" w:eastAsia="仿宋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3</w:t>
            </w:r>
            <w:r w:rsidRPr="00AF5E4C">
              <w:rPr>
                <w:rFonts w:ascii="Times New Roman" w:eastAsia="仿宋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12" w:type="dxa"/>
          </w:tcPr>
          <w:p w14:paraId="61F83AB1" w14:textId="77777777" w:rsidR="00CC6B98" w:rsidRPr="00AF5E4C" w:rsidRDefault="00CC6B98" w:rsidP="00C60AAD">
            <w:pPr>
              <w:spacing w:line="276" w:lineRule="auto"/>
              <w:ind w:firstLine="482"/>
              <w:jc w:val="left"/>
              <w:rPr>
                <w:rFonts w:ascii="Times New Roman" w:eastAsia="仿宋" w:hAnsi="Times New Roman" w:cs="Times New Roman"/>
                <w:b/>
                <w:sz w:val="24"/>
                <w:szCs w:val="24"/>
              </w:rPr>
            </w:pPr>
            <w:r w:rsidRPr="00AF5E4C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实践微报告</w:t>
            </w:r>
            <w:r w:rsidRPr="00AF5E4C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（上海市浦东教育发展研究院）</w:t>
            </w:r>
          </w:p>
          <w:p w14:paraId="0AF07DFB" w14:textId="77777777" w:rsidR="00CC6B98" w:rsidRPr="00AF5E4C" w:rsidRDefault="00CC6B98" w:rsidP="00C60AAD">
            <w:pPr>
              <w:spacing w:line="276" w:lineRule="auto"/>
              <w:ind w:firstLine="480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AF5E4C">
              <w:rPr>
                <w:rFonts w:ascii="Times New Roman" w:eastAsia="仿宋" w:hAnsi="Times New Roman" w:cs="Times New Roman"/>
                <w:sz w:val="24"/>
                <w:szCs w:val="24"/>
              </w:rPr>
              <w:t>1.“</w:t>
            </w:r>
            <w:r w:rsidRPr="00AF5E4C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浦融研”：数字化教研立交桥建设</w:t>
            </w:r>
          </w:p>
          <w:p w14:paraId="471DCC51" w14:textId="77777777" w:rsidR="00CC6B98" w:rsidRPr="00AF5E4C" w:rsidRDefault="00CC6B98" w:rsidP="00C60AAD">
            <w:pPr>
              <w:spacing w:line="276" w:lineRule="auto"/>
              <w:ind w:firstLine="480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AF5E4C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2</w:t>
            </w:r>
            <w:r w:rsidRPr="00AF5E4C">
              <w:rPr>
                <w:rFonts w:ascii="Times New Roman" w:eastAsia="仿宋" w:hAnsi="Times New Roman" w:cs="Times New Roman"/>
                <w:sz w:val="24"/>
                <w:szCs w:val="24"/>
              </w:rPr>
              <w:t>.</w:t>
            </w:r>
            <w:r w:rsidRPr="00AF5E4C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数字化赋能，构建学科教研新范式</w:t>
            </w:r>
          </w:p>
          <w:p w14:paraId="5D3419DD" w14:textId="77777777" w:rsidR="00CC6B98" w:rsidRPr="00AF5E4C" w:rsidRDefault="00CC6B98" w:rsidP="00C60AAD">
            <w:pPr>
              <w:spacing w:line="276" w:lineRule="auto"/>
              <w:ind w:firstLine="480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AF5E4C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3</w:t>
            </w:r>
            <w:r w:rsidRPr="00AF5E4C">
              <w:rPr>
                <w:rFonts w:ascii="Times New Roman" w:eastAsia="仿宋" w:hAnsi="Times New Roman" w:cs="Times New Roman"/>
                <w:sz w:val="24"/>
                <w:szCs w:val="24"/>
              </w:rPr>
              <w:t>.</w:t>
            </w:r>
            <w:r w:rsidRPr="00AF5E4C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依托三个助手，在循证中提升教研质量的思考与实践</w:t>
            </w:r>
          </w:p>
        </w:tc>
      </w:tr>
      <w:tr w:rsidR="00CC6B98" w:rsidRPr="00AF5E4C" w14:paraId="71FA460C" w14:textId="77777777" w:rsidTr="00C60AAD">
        <w:tc>
          <w:tcPr>
            <w:tcW w:w="1980" w:type="dxa"/>
            <w:vAlign w:val="center"/>
          </w:tcPr>
          <w:p w14:paraId="1A52E664" w14:textId="77777777" w:rsidR="00CC6B98" w:rsidRPr="00AF5E4C" w:rsidRDefault="00CC6B98" w:rsidP="00C60AAD">
            <w:pPr>
              <w:spacing w:line="276" w:lineRule="auto"/>
              <w:ind w:firstLine="48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AF5E4C">
              <w:rPr>
                <w:rFonts w:ascii="Times New Roman" w:hAnsi="Times New Roman" w:cs="Times New Roman"/>
                <w:sz w:val="24"/>
                <w:szCs w:val="24"/>
              </w:rPr>
              <w:t>15: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F5E4C">
              <w:rPr>
                <w:rFonts w:ascii="Times New Roman" w:hAnsi="Times New Roman" w:cs="Times New Roman"/>
                <w:sz w:val="24"/>
                <w:szCs w:val="24"/>
              </w:rPr>
              <w:t>0~16: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F5E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12" w:type="dxa"/>
            <w:vAlign w:val="center"/>
          </w:tcPr>
          <w:p w14:paraId="795D5B8C" w14:textId="77777777" w:rsidR="00CC6B98" w:rsidRPr="00AF5E4C" w:rsidRDefault="00CC6B98" w:rsidP="00C60AAD">
            <w:pPr>
              <w:spacing w:line="276" w:lineRule="auto"/>
              <w:ind w:firstLine="482"/>
              <w:jc w:val="left"/>
              <w:rPr>
                <w:rFonts w:ascii="Times New Roman" w:eastAsia="仿宋" w:hAnsi="Times New Roman" w:cs="Times New Roman"/>
                <w:b/>
                <w:sz w:val="24"/>
                <w:szCs w:val="24"/>
              </w:rPr>
            </w:pPr>
            <w:r w:rsidRPr="00AF5E4C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微论坛：大数据驱动的智能化精准教学</w:t>
            </w:r>
          </w:p>
          <w:p w14:paraId="0D8E062B" w14:textId="77777777" w:rsidR="00CC6B98" w:rsidRPr="00AF5E4C" w:rsidRDefault="00CC6B98" w:rsidP="00C60AAD">
            <w:pPr>
              <w:spacing w:line="276" w:lineRule="auto"/>
              <w:ind w:firstLine="480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AF5E4C">
              <w:rPr>
                <w:rFonts w:ascii="Times New Roman" w:eastAsia="仿宋" w:hAnsi="Times New Roman" w:cs="Times New Roman"/>
                <w:sz w:val="24"/>
                <w:szCs w:val="24"/>
              </w:rPr>
              <w:t>1.“</w:t>
            </w:r>
            <w:r w:rsidRPr="00AF5E4C">
              <w:rPr>
                <w:rFonts w:ascii="Times New Roman" w:eastAsia="仿宋" w:hAnsi="Times New Roman" w:cs="Times New Roman"/>
                <w:sz w:val="24"/>
                <w:szCs w:val="24"/>
              </w:rPr>
              <w:t>大数据驱动的智能化精准教学</w:t>
            </w:r>
            <w:r w:rsidRPr="00AF5E4C">
              <w:rPr>
                <w:rFonts w:ascii="Times New Roman" w:eastAsia="仿宋" w:hAnsi="Times New Roman" w:cs="Times New Roman"/>
                <w:sz w:val="24"/>
                <w:szCs w:val="24"/>
              </w:rPr>
              <w:t>”</w:t>
            </w:r>
            <w:r w:rsidRPr="00AF5E4C">
              <w:rPr>
                <w:rFonts w:ascii="Times New Roman" w:eastAsia="仿宋" w:hAnsi="Times New Roman" w:cs="Times New Roman"/>
                <w:sz w:val="24"/>
                <w:szCs w:val="24"/>
              </w:rPr>
              <w:t>浦东行动（</w:t>
            </w:r>
            <w:r w:rsidRPr="00AF5E4C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上海市浦东教育发展研究院</w:t>
            </w:r>
            <w:r w:rsidRPr="00AF5E4C">
              <w:rPr>
                <w:rFonts w:ascii="Times New Roman" w:eastAsia="仿宋" w:hAnsi="Times New Roman" w:cs="Times New Roman"/>
                <w:sz w:val="24"/>
                <w:szCs w:val="24"/>
              </w:rPr>
              <w:t>）</w:t>
            </w:r>
          </w:p>
          <w:p w14:paraId="1C8F6049" w14:textId="77777777" w:rsidR="00CC6B98" w:rsidRPr="00AF5E4C" w:rsidRDefault="00CC6B98" w:rsidP="00C60AAD">
            <w:pPr>
              <w:spacing w:line="276" w:lineRule="auto"/>
              <w:ind w:firstLine="480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AF5E4C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2</w:t>
            </w:r>
            <w:r w:rsidRPr="00AF5E4C">
              <w:rPr>
                <w:rFonts w:ascii="Times New Roman" w:eastAsia="仿宋" w:hAnsi="Times New Roman" w:cs="Times New Roman"/>
                <w:sz w:val="24"/>
                <w:szCs w:val="24"/>
              </w:rPr>
              <w:t>.</w:t>
            </w:r>
            <w:r w:rsidRPr="00AF5E4C">
              <w:rPr>
                <w:rFonts w:ascii="Times New Roman" w:eastAsia="仿宋" w:hAnsi="Times New Roman" w:cs="Times New Roman"/>
                <w:sz w:val="24"/>
                <w:szCs w:val="24"/>
              </w:rPr>
              <w:t>信息化支持下的</w:t>
            </w:r>
            <w:r w:rsidRPr="00AF5E4C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“智慧课堂”建设</w:t>
            </w:r>
            <w:r w:rsidRPr="00AF5E4C">
              <w:rPr>
                <w:rFonts w:ascii="Times New Roman" w:eastAsia="仿宋" w:hAnsi="Times New Roman" w:cs="Times New Roman"/>
                <w:sz w:val="24"/>
                <w:szCs w:val="24"/>
              </w:rPr>
              <w:t>（</w:t>
            </w:r>
            <w:r w:rsidRPr="00AF5E4C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上海市</w:t>
            </w:r>
            <w:r w:rsidRPr="00AF5E4C">
              <w:rPr>
                <w:rFonts w:ascii="Times New Roman" w:eastAsia="仿宋" w:hAnsi="Times New Roman" w:cs="Times New Roman"/>
                <w:sz w:val="24"/>
                <w:szCs w:val="24"/>
              </w:rPr>
              <w:t>建平中学）</w:t>
            </w:r>
          </w:p>
          <w:p w14:paraId="436DA0FE" w14:textId="77777777" w:rsidR="00CC6B98" w:rsidRPr="00AF5E4C" w:rsidRDefault="00CC6B98" w:rsidP="00C60AAD">
            <w:pPr>
              <w:spacing w:line="276" w:lineRule="auto"/>
              <w:ind w:firstLine="480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AF5E4C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3</w:t>
            </w:r>
            <w:r w:rsidRPr="00AF5E4C">
              <w:rPr>
                <w:rFonts w:ascii="Times New Roman" w:eastAsia="仿宋" w:hAnsi="Times New Roman" w:cs="Times New Roman"/>
                <w:sz w:val="24"/>
                <w:szCs w:val="24"/>
              </w:rPr>
              <w:t>.</w:t>
            </w:r>
            <w:r w:rsidRPr="00AF5E4C">
              <w:rPr>
                <w:rFonts w:ascii="Times New Roman" w:eastAsia="仿宋" w:hAnsi="Times New Roman" w:cs="Times New Roman"/>
                <w:sz w:val="24"/>
                <w:szCs w:val="24"/>
              </w:rPr>
              <w:t>第三只眼：见到不一样的课堂（</w:t>
            </w:r>
            <w:r w:rsidRPr="00AF5E4C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上海市</w:t>
            </w:r>
            <w:r w:rsidRPr="00AF5E4C">
              <w:rPr>
                <w:rFonts w:ascii="Times New Roman" w:eastAsia="仿宋" w:hAnsi="Times New Roman" w:cs="Times New Roman"/>
                <w:sz w:val="24"/>
                <w:szCs w:val="24"/>
              </w:rPr>
              <w:t>南汇二中）</w:t>
            </w:r>
          </w:p>
          <w:p w14:paraId="5FC60D42" w14:textId="77777777" w:rsidR="00CC6B98" w:rsidRPr="00AF5E4C" w:rsidRDefault="00CC6B98" w:rsidP="00C60AAD">
            <w:pPr>
              <w:spacing w:line="276" w:lineRule="auto"/>
              <w:ind w:firstLine="480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AF5E4C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4</w:t>
            </w:r>
            <w:r w:rsidRPr="00AF5E4C">
              <w:rPr>
                <w:rFonts w:ascii="Times New Roman" w:eastAsia="仿宋" w:hAnsi="Times New Roman" w:cs="Times New Roman"/>
                <w:sz w:val="24"/>
                <w:szCs w:val="24"/>
              </w:rPr>
              <w:t>.</w:t>
            </w:r>
            <w:r w:rsidRPr="00AF5E4C">
              <w:rPr>
                <w:rFonts w:ascii="Times New Roman" w:eastAsia="仿宋" w:hAnsi="Times New Roman" w:cs="Times New Roman"/>
                <w:sz w:val="24"/>
                <w:szCs w:val="24"/>
              </w:rPr>
              <w:t>始于心动，行于</w:t>
            </w:r>
            <w:r w:rsidRPr="00AF5E4C">
              <w:rPr>
                <w:rFonts w:ascii="Times New Roman" w:eastAsia="仿宋" w:hAnsi="Times New Roman" w:cs="Times New Roman"/>
                <w:sz w:val="24"/>
                <w:szCs w:val="24"/>
              </w:rPr>
              <w:t>“</w:t>
            </w:r>
            <w:r w:rsidRPr="00AF5E4C">
              <w:rPr>
                <w:rFonts w:ascii="Times New Roman" w:eastAsia="仿宋" w:hAnsi="Times New Roman" w:cs="Times New Roman"/>
                <w:sz w:val="24"/>
                <w:szCs w:val="24"/>
              </w:rPr>
              <w:t>芯</w:t>
            </w:r>
            <w:r w:rsidRPr="00AF5E4C">
              <w:rPr>
                <w:rFonts w:ascii="Times New Roman" w:eastAsia="仿宋" w:hAnsi="Times New Roman" w:cs="Times New Roman"/>
                <w:sz w:val="24"/>
                <w:szCs w:val="24"/>
              </w:rPr>
              <w:t>”</w:t>
            </w:r>
            <w:r w:rsidRPr="00AF5E4C">
              <w:rPr>
                <w:rFonts w:ascii="Times New Roman" w:eastAsia="仿宋" w:hAnsi="Times New Roman" w:cs="Times New Roman"/>
                <w:sz w:val="24"/>
                <w:szCs w:val="24"/>
              </w:rPr>
              <w:t>动，</w:t>
            </w:r>
            <w:r w:rsidRPr="00AF5E4C">
              <w:rPr>
                <w:rFonts w:ascii="Times New Roman" w:eastAsia="仿宋" w:hAnsi="Times New Roman" w:cs="Times New Roman"/>
                <w:sz w:val="24"/>
                <w:szCs w:val="24"/>
              </w:rPr>
              <w:t xml:space="preserve"> </w:t>
            </w:r>
            <w:r w:rsidRPr="00AF5E4C">
              <w:rPr>
                <w:rFonts w:ascii="Times New Roman" w:eastAsia="仿宋" w:hAnsi="Times New Roman" w:cs="Times New Roman"/>
                <w:sz w:val="24"/>
                <w:szCs w:val="24"/>
              </w:rPr>
              <w:t>成于</w:t>
            </w:r>
            <w:r w:rsidRPr="00AF5E4C">
              <w:rPr>
                <w:rFonts w:ascii="Times New Roman" w:eastAsia="仿宋" w:hAnsi="Times New Roman" w:cs="Times New Roman"/>
                <w:sz w:val="24"/>
                <w:szCs w:val="24"/>
              </w:rPr>
              <w:t>“</w:t>
            </w:r>
            <w:r w:rsidRPr="00AF5E4C">
              <w:rPr>
                <w:rFonts w:ascii="Times New Roman" w:eastAsia="仿宋" w:hAnsi="Times New Roman" w:cs="Times New Roman"/>
                <w:sz w:val="24"/>
                <w:szCs w:val="24"/>
              </w:rPr>
              <w:t>星</w:t>
            </w:r>
            <w:r w:rsidRPr="00AF5E4C">
              <w:rPr>
                <w:rFonts w:ascii="Times New Roman" w:eastAsia="仿宋" w:hAnsi="Times New Roman" w:cs="Times New Roman"/>
                <w:sz w:val="24"/>
                <w:szCs w:val="24"/>
              </w:rPr>
              <w:t>”</w:t>
            </w:r>
            <w:r w:rsidRPr="00AF5E4C">
              <w:rPr>
                <w:rFonts w:ascii="Times New Roman" w:eastAsia="仿宋" w:hAnsi="Times New Roman" w:cs="Times New Roman"/>
                <w:sz w:val="24"/>
                <w:szCs w:val="24"/>
              </w:rPr>
              <w:t>动（上</w:t>
            </w:r>
            <w:r w:rsidRPr="00AF5E4C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海</w:t>
            </w:r>
            <w:r w:rsidRPr="00AF5E4C">
              <w:rPr>
                <w:rFonts w:ascii="Times New Roman" w:eastAsia="仿宋" w:hAnsi="Times New Roman" w:cs="Times New Roman"/>
                <w:sz w:val="24"/>
                <w:szCs w:val="24"/>
              </w:rPr>
              <w:t>戏</w:t>
            </w:r>
            <w:r w:rsidRPr="00AF5E4C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剧学院</w:t>
            </w:r>
            <w:r w:rsidRPr="00AF5E4C">
              <w:rPr>
                <w:rFonts w:ascii="Times New Roman" w:eastAsia="仿宋" w:hAnsi="Times New Roman" w:cs="Times New Roman"/>
                <w:sz w:val="24"/>
                <w:szCs w:val="24"/>
              </w:rPr>
              <w:t>附属浦东新世界实验小学）</w:t>
            </w:r>
          </w:p>
          <w:p w14:paraId="4BF786C6" w14:textId="77777777" w:rsidR="00CC6B98" w:rsidRPr="00AF5E4C" w:rsidRDefault="00CC6B98" w:rsidP="00C60AAD">
            <w:pPr>
              <w:spacing w:line="276" w:lineRule="auto"/>
              <w:ind w:firstLine="480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AF5E4C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5</w:t>
            </w:r>
            <w:r w:rsidRPr="00AF5E4C">
              <w:rPr>
                <w:rFonts w:ascii="Times New Roman" w:eastAsia="仿宋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基于</w:t>
            </w:r>
            <w:r w:rsidRPr="00AF5E4C">
              <w:rPr>
                <w:rFonts w:ascii="Times New Roman" w:eastAsia="仿宋" w:hAnsi="Times New Roman" w:cs="Times New Roman"/>
                <w:sz w:val="24"/>
                <w:szCs w:val="24"/>
              </w:rPr>
              <w:t>大数据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提升</w:t>
            </w:r>
            <w:r w:rsidRPr="00AF5E4C">
              <w:rPr>
                <w:rFonts w:ascii="Times New Roman" w:eastAsia="仿宋" w:hAnsi="Times New Roman" w:cs="Times New Roman"/>
                <w:sz w:val="24"/>
                <w:szCs w:val="24"/>
              </w:rPr>
              <w:t>幼儿园集体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学习</w:t>
            </w:r>
            <w:r w:rsidRPr="00AF5E4C">
              <w:rPr>
                <w:rFonts w:ascii="Times New Roman" w:eastAsia="仿宋" w:hAnsi="Times New Roman" w:cs="Times New Roman"/>
                <w:sz w:val="24"/>
                <w:szCs w:val="24"/>
              </w:rPr>
              <w:t>活动的有效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性的</w:t>
            </w:r>
            <w:r w:rsidRPr="00AF5E4C">
              <w:rPr>
                <w:rFonts w:ascii="Times New Roman" w:eastAsia="仿宋" w:hAnsi="Times New Roman" w:cs="Times New Roman"/>
                <w:sz w:val="24"/>
                <w:szCs w:val="24"/>
              </w:rPr>
              <w:t>实践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与思考</w:t>
            </w:r>
            <w:r w:rsidRPr="00AF5E4C">
              <w:rPr>
                <w:rFonts w:ascii="Times New Roman" w:eastAsia="仿宋" w:hAnsi="Times New Roman" w:cs="Times New Roman"/>
                <w:sz w:val="24"/>
                <w:szCs w:val="24"/>
              </w:rPr>
              <w:t>（</w:t>
            </w:r>
            <w:r w:rsidRPr="00AF5E4C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上海市浦东教育发展研究院</w:t>
            </w:r>
            <w:r w:rsidRPr="00AF5E4C">
              <w:rPr>
                <w:rFonts w:ascii="Times New Roman" w:eastAsia="仿宋" w:hAnsi="Times New Roman" w:cs="Times New Roman"/>
                <w:sz w:val="24"/>
                <w:szCs w:val="24"/>
              </w:rPr>
              <w:t>）</w:t>
            </w:r>
          </w:p>
        </w:tc>
      </w:tr>
      <w:tr w:rsidR="00CC6B98" w:rsidRPr="00AF5E4C" w14:paraId="14A357AB" w14:textId="77777777" w:rsidTr="00C60AAD">
        <w:tc>
          <w:tcPr>
            <w:tcW w:w="1980" w:type="dxa"/>
            <w:vAlign w:val="center"/>
          </w:tcPr>
          <w:p w14:paraId="295E3EAF" w14:textId="77777777" w:rsidR="00CC6B98" w:rsidRPr="00AF5E4C" w:rsidRDefault="00CC6B98" w:rsidP="00C60AAD">
            <w:pPr>
              <w:spacing w:line="276" w:lineRule="auto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E4C">
              <w:rPr>
                <w:rFonts w:ascii="Times New Roman" w:hAnsi="Times New Roman" w:cs="Times New Roman"/>
                <w:sz w:val="24"/>
                <w:szCs w:val="24"/>
              </w:rPr>
              <w:t>16: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F5E4C">
              <w:rPr>
                <w:rFonts w:ascii="Times New Roman" w:hAnsi="Times New Roman" w:cs="Times New Roman"/>
                <w:sz w:val="24"/>
                <w:szCs w:val="24"/>
              </w:rPr>
              <w:t>0~16: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F5E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12" w:type="dxa"/>
            <w:vAlign w:val="center"/>
          </w:tcPr>
          <w:p w14:paraId="1F979106" w14:textId="77777777" w:rsidR="00CC6B98" w:rsidRPr="00AF5E4C" w:rsidRDefault="00CC6B98" w:rsidP="00C60AAD">
            <w:pPr>
              <w:spacing w:line="276" w:lineRule="auto"/>
              <w:ind w:firstLine="482"/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</w:rPr>
            </w:pPr>
            <w:r w:rsidRPr="00AF5E4C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专家点评</w:t>
            </w:r>
            <w:r w:rsidRPr="00AF5E4C">
              <w:rPr>
                <w:rFonts w:ascii="Times New Roman" w:eastAsia="仿宋" w:hAnsi="Times New Roman" w:cs="Times New Roman" w:hint="eastAsia"/>
                <w:b/>
                <w:sz w:val="24"/>
                <w:szCs w:val="24"/>
              </w:rPr>
              <w:t>（上海市教师教育学院）</w:t>
            </w:r>
          </w:p>
        </w:tc>
      </w:tr>
    </w:tbl>
    <w:p w14:paraId="2C9E39DB" w14:textId="64139E8E" w:rsidR="00747739" w:rsidRDefault="00747739" w:rsidP="00CC6B98">
      <w:pPr>
        <w:ind w:firstLine="480"/>
      </w:pPr>
    </w:p>
    <w:p w14:paraId="5FB6A745" w14:textId="77777777" w:rsidR="00747739" w:rsidRDefault="00747739">
      <w:pPr>
        <w:widowControl/>
        <w:jc w:val="left"/>
      </w:pPr>
      <w:r>
        <w:br w:type="page"/>
      </w:r>
    </w:p>
    <w:p w14:paraId="7D3BDB4D" w14:textId="77777777" w:rsidR="00747739" w:rsidRPr="001919E2" w:rsidRDefault="00747739" w:rsidP="00747739">
      <w:pPr>
        <w:shd w:val="clear" w:color="auto" w:fill="FFFFFF"/>
        <w:spacing w:after="180"/>
        <w:jc w:val="center"/>
        <w:rPr>
          <w:rFonts w:ascii="黑体" w:eastAsia="黑体" w:hAnsi="黑体" w:cs="宋体"/>
          <w:color w:val="393939"/>
          <w:spacing w:val="15"/>
          <w:sz w:val="28"/>
          <w:szCs w:val="28"/>
        </w:rPr>
      </w:pPr>
      <w:r w:rsidRPr="001919E2">
        <w:rPr>
          <w:rFonts w:ascii="黑体" w:eastAsia="黑体" w:hAnsi="黑体" w:cs="宋体" w:hint="eastAsia"/>
          <w:color w:val="393939"/>
          <w:spacing w:val="15"/>
          <w:sz w:val="28"/>
          <w:szCs w:val="28"/>
        </w:rPr>
        <w:lastRenderedPageBreak/>
        <w:t>本次</w:t>
      </w:r>
      <w:proofErr w:type="gramStart"/>
      <w:r w:rsidRPr="001919E2">
        <w:rPr>
          <w:rFonts w:ascii="黑体" w:eastAsia="黑体" w:hAnsi="黑体" w:cs="宋体" w:hint="eastAsia"/>
          <w:color w:val="393939"/>
          <w:spacing w:val="15"/>
          <w:sz w:val="28"/>
          <w:szCs w:val="28"/>
        </w:rPr>
        <w:t>杏坛还将</w:t>
      </w:r>
      <w:proofErr w:type="gramEnd"/>
      <w:r w:rsidRPr="001919E2">
        <w:rPr>
          <w:rFonts w:ascii="黑体" w:eastAsia="黑体" w:hAnsi="黑体" w:cs="宋体" w:hint="eastAsia"/>
          <w:color w:val="393939"/>
          <w:spacing w:val="15"/>
          <w:sz w:val="28"/>
          <w:szCs w:val="28"/>
        </w:rPr>
        <w:t>提供线上直播，各单位非现场参会的老师</w:t>
      </w:r>
      <w:r>
        <w:rPr>
          <w:rFonts w:ascii="黑体" w:eastAsia="黑体" w:hAnsi="黑体" w:cs="宋体" w:hint="eastAsia"/>
          <w:color w:val="393939"/>
          <w:spacing w:val="15"/>
          <w:sz w:val="28"/>
          <w:szCs w:val="28"/>
        </w:rPr>
        <w:t>可</w:t>
      </w:r>
      <w:r w:rsidRPr="001919E2">
        <w:rPr>
          <w:rFonts w:ascii="黑体" w:eastAsia="黑体" w:hAnsi="黑体" w:cs="宋体" w:hint="eastAsia"/>
          <w:color w:val="393939"/>
          <w:spacing w:val="15"/>
          <w:sz w:val="28"/>
          <w:szCs w:val="28"/>
        </w:rPr>
        <w:t>通过</w:t>
      </w:r>
      <w:proofErr w:type="gramStart"/>
      <w:r w:rsidRPr="001919E2">
        <w:rPr>
          <w:rFonts w:ascii="黑体" w:eastAsia="黑体" w:hAnsi="黑体" w:cs="宋体" w:hint="eastAsia"/>
          <w:color w:val="393939"/>
          <w:spacing w:val="15"/>
          <w:sz w:val="28"/>
          <w:szCs w:val="28"/>
        </w:rPr>
        <w:t>二维码链接</w:t>
      </w:r>
      <w:proofErr w:type="gramEnd"/>
      <w:r w:rsidRPr="001919E2">
        <w:rPr>
          <w:rFonts w:ascii="黑体" w:eastAsia="黑体" w:hAnsi="黑体" w:cs="宋体" w:hint="eastAsia"/>
          <w:color w:val="393939"/>
          <w:spacing w:val="15"/>
          <w:sz w:val="28"/>
          <w:szCs w:val="28"/>
        </w:rPr>
        <w:t>在线参会。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747739" w14:paraId="54A1F4D5" w14:textId="77777777" w:rsidTr="00692F1A">
        <w:tc>
          <w:tcPr>
            <w:tcW w:w="8296" w:type="dxa"/>
            <w:gridSpan w:val="2"/>
          </w:tcPr>
          <w:p w14:paraId="7C5925FC" w14:textId="77777777" w:rsidR="00747739" w:rsidRDefault="00747739" w:rsidP="00692F1A">
            <w:pPr>
              <w:shd w:val="clear" w:color="auto" w:fill="FFFFFF"/>
              <w:spacing w:after="180"/>
              <w:jc w:val="center"/>
              <w:rPr>
                <w:rFonts w:ascii="宋体" w:eastAsia="宋体" w:hAnsi="宋体" w:cs="宋体"/>
                <w:color w:val="393939"/>
                <w:spacing w:val="15"/>
                <w:sz w:val="24"/>
                <w:szCs w:val="24"/>
              </w:rPr>
            </w:pPr>
            <w:r>
              <w:rPr>
                <w:rFonts w:ascii="宋体" w:hAnsi="宋体" w:cs="宋体"/>
                <w:color w:val="393939"/>
                <w:spacing w:val="15"/>
                <w:szCs w:val="24"/>
              </w:rPr>
              <w:br w:type="page"/>
            </w:r>
            <w:r>
              <w:rPr>
                <w:rFonts w:ascii="宋体" w:eastAsia="宋体" w:hAnsi="宋体" w:cs="宋体" w:hint="eastAsia"/>
                <w:color w:val="393939"/>
                <w:spacing w:val="15"/>
                <w:sz w:val="24"/>
                <w:szCs w:val="24"/>
              </w:rPr>
              <w:t xml:space="preserve"> </w:t>
            </w:r>
          </w:p>
          <w:p w14:paraId="03132F0F" w14:textId="77777777" w:rsidR="00747739" w:rsidRPr="00D875D3" w:rsidRDefault="00747739" w:rsidP="00692F1A">
            <w:pPr>
              <w:shd w:val="clear" w:color="auto" w:fill="FFFFFF"/>
              <w:spacing w:after="180"/>
              <w:jc w:val="center"/>
              <w:rPr>
                <w:rFonts w:ascii="宋体" w:hAnsi="宋体" w:cs="宋体"/>
                <w:b/>
                <w:bCs/>
                <w:color w:val="393939"/>
                <w:spacing w:val="15"/>
                <w:sz w:val="28"/>
                <w:szCs w:val="36"/>
              </w:rPr>
            </w:pPr>
            <w:r w:rsidRPr="00D875D3">
              <w:rPr>
                <w:rFonts w:ascii="宋体" w:hAnsi="宋体" w:cs="宋体" w:hint="eastAsia"/>
                <w:b/>
                <w:bCs/>
                <w:color w:val="393939"/>
                <w:spacing w:val="15"/>
                <w:sz w:val="28"/>
                <w:szCs w:val="36"/>
              </w:rPr>
              <w:t>主论坛参会链接</w:t>
            </w:r>
          </w:p>
          <w:p w14:paraId="12010554" w14:textId="77777777" w:rsidR="00747739" w:rsidRDefault="00747739" w:rsidP="00692F1A">
            <w:pPr>
              <w:spacing w:after="180"/>
              <w:jc w:val="center"/>
              <w:rPr>
                <w:rFonts w:ascii="宋体" w:hAnsi="宋体" w:cs="宋体"/>
                <w:color w:val="393939"/>
                <w:spacing w:val="15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D1A7170" wp14:editId="0A7EA1BE">
                  <wp:extent cx="1440000" cy="1440000"/>
                  <wp:effectExtent l="0" t="0" r="8255" b="8255"/>
                  <wp:docPr id="124323337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3627CE" w14:textId="77777777" w:rsidR="00747739" w:rsidRDefault="00747739" w:rsidP="00692F1A">
            <w:pPr>
              <w:spacing w:after="180"/>
              <w:jc w:val="center"/>
              <w:rPr>
                <w:rFonts w:ascii="宋体" w:hAnsi="宋体" w:cs="宋体"/>
                <w:color w:val="393939"/>
                <w:spacing w:val="15"/>
                <w:szCs w:val="24"/>
              </w:rPr>
            </w:pPr>
          </w:p>
        </w:tc>
      </w:tr>
      <w:tr w:rsidR="00747739" w14:paraId="2E10946A" w14:textId="77777777" w:rsidTr="00692F1A">
        <w:tc>
          <w:tcPr>
            <w:tcW w:w="4148" w:type="dxa"/>
          </w:tcPr>
          <w:p w14:paraId="643A77E7" w14:textId="77777777" w:rsidR="00747739" w:rsidRDefault="00747739" w:rsidP="00692F1A">
            <w:pPr>
              <w:spacing w:after="180"/>
              <w:jc w:val="center"/>
              <w:rPr>
                <w:rFonts w:ascii="宋体" w:hAnsi="宋体" w:cs="宋体"/>
                <w:color w:val="393939"/>
                <w:spacing w:val="15"/>
                <w:szCs w:val="24"/>
              </w:rPr>
            </w:pPr>
            <w:r w:rsidRPr="00D875D3">
              <w:rPr>
                <w:rFonts w:ascii="宋体" w:hAnsi="宋体" w:cs="宋体" w:hint="eastAsia"/>
                <w:b/>
                <w:bCs/>
                <w:color w:val="393939"/>
                <w:spacing w:val="15"/>
                <w:sz w:val="28"/>
                <w:szCs w:val="36"/>
              </w:rPr>
              <w:t>分论坛</w:t>
            </w:r>
            <w:proofErr w:type="gramStart"/>
            <w:r w:rsidRPr="00D875D3">
              <w:rPr>
                <w:rFonts w:ascii="宋体" w:hAnsi="宋体" w:cs="宋体" w:hint="eastAsia"/>
                <w:b/>
                <w:bCs/>
                <w:color w:val="393939"/>
                <w:spacing w:val="15"/>
                <w:sz w:val="28"/>
                <w:szCs w:val="36"/>
              </w:rPr>
              <w:t>一</w:t>
            </w:r>
            <w:proofErr w:type="gramEnd"/>
            <w:r w:rsidRPr="00D875D3">
              <w:rPr>
                <w:rFonts w:ascii="宋体" w:hAnsi="宋体" w:cs="宋体" w:hint="eastAsia"/>
                <w:b/>
                <w:bCs/>
                <w:color w:val="393939"/>
                <w:spacing w:val="15"/>
                <w:sz w:val="28"/>
                <w:szCs w:val="36"/>
              </w:rPr>
              <w:t>参会链接</w:t>
            </w:r>
            <w:r>
              <w:rPr>
                <w:noProof/>
              </w:rPr>
              <w:drawing>
                <wp:inline distT="0" distB="0" distL="0" distR="0" wp14:anchorId="370FB783" wp14:editId="70FFECFC">
                  <wp:extent cx="1440000" cy="1440000"/>
                  <wp:effectExtent l="0" t="0" r="8255" b="8255"/>
                  <wp:docPr id="1792044097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8" w:type="dxa"/>
          </w:tcPr>
          <w:p w14:paraId="3216C1AB" w14:textId="77777777" w:rsidR="00747739" w:rsidRDefault="00747739" w:rsidP="00692F1A">
            <w:pPr>
              <w:spacing w:after="180"/>
              <w:jc w:val="center"/>
              <w:rPr>
                <w:rFonts w:ascii="宋体" w:hAnsi="宋体" w:cs="宋体"/>
                <w:color w:val="393939"/>
                <w:spacing w:val="15"/>
                <w:szCs w:val="24"/>
              </w:rPr>
            </w:pPr>
            <w:r w:rsidRPr="00D875D3">
              <w:rPr>
                <w:rFonts w:ascii="宋体" w:hAnsi="宋体" w:cs="宋体" w:hint="eastAsia"/>
                <w:b/>
                <w:bCs/>
                <w:color w:val="393939"/>
                <w:spacing w:val="15"/>
                <w:sz w:val="28"/>
                <w:szCs w:val="36"/>
              </w:rPr>
              <w:t>分论坛二参会链接</w:t>
            </w:r>
            <w:r>
              <w:rPr>
                <w:noProof/>
              </w:rPr>
              <w:drawing>
                <wp:inline distT="0" distB="0" distL="0" distR="0" wp14:anchorId="25337BEE" wp14:editId="43262105">
                  <wp:extent cx="1440000" cy="1440000"/>
                  <wp:effectExtent l="0" t="0" r="8255" b="8255"/>
                  <wp:docPr id="1334011819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E9FD0A1" w14:textId="77777777" w:rsidR="00616F31" w:rsidRPr="00747739" w:rsidRDefault="00616F31" w:rsidP="00CC6B98">
      <w:pPr>
        <w:ind w:firstLine="480"/>
      </w:pPr>
    </w:p>
    <w:sectPr w:rsidR="00616F31" w:rsidRPr="007477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B98"/>
    <w:rsid w:val="00291A4E"/>
    <w:rsid w:val="00616F31"/>
    <w:rsid w:val="00747739"/>
    <w:rsid w:val="009A6272"/>
    <w:rsid w:val="00CC6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70FCBE"/>
  <w15:chartTrackingRefBased/>
  <w15:docId w15:val="{1D0EB100-EB25-48F3-8233-CBDF48D38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6B98"/>
    <w:pPr>
      <w:widowControl w:val="0"/>
      <w:jc w:val="both"/>
    </w:pPr>
    <w:rPr>
      <w14:ligatures w14:val="none"/>
    </w:rPr>
  </w:style>
  <w:style w:type="paragraph" w:styleId="1">
    <w:name w:val="heading 1"/>
    <w:basedOn w:val="a"/>
    <w:next w:val="a"/>
    <w:link w:val="10"/>
    <w:autoRedefine/>
    <w:uiPriority w:val="9"/>
    <w:qFormat/>
    <w:rsid w:val="009A6272"/>
    <w:pPr>
      <w:keepNext/>
      <w:keepLines/>
      <w:widowControl/>
      <w:shd w:val="clear" w:color="auto" w:fill="FFFFFF"/>
      <w:kinsoku w:val="0"/>
      <w:autoSpaceDE w:val="0"/>
      <w:autoSpaceDN w:val="0"/>
      <w:adjustRightInd w:val="0"/>
      <w:snapToGrid w:val="0"/>
      <w:spacing w:after="210" w:line="360" w:lineRule="auto"/>
      <w:ind w:firstLineChars="200" w:firstLine="692"/>
      <w:jc w:val="center"/>
      <w:textAlignment w:val="baseline"/>
      <w:outlineLvl w:val="0"/>
    </w:pPr>
    <w:rPr>
      <w:rFonts w:ascii="宋体" w:eastAsia="宋体" w:hAnsi="宋体" w:cs="Arial"/>
      <w:b/>
      <w:noProof/>
      <w:snapToGrid w:val="0"/>
      <w:color w:val="222222"/>
      <w:spacing w:val="8"/>
      <w:kern w:val="44"/>
      <w:sz w:val="24"/>
      <w:szCs w:val="2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6272"/>
    <w:rPr>
      <w:rFonts w:ascii="宋体" w:eastAsia="宋体" w:hAnsi="宋体"/>
      <w:b/>
      <w:color w:val="222222"/>
      <w:spacing w:val="8"/>
      <w:kern w:val="44"/>
      <w:szCs w:val="21"/>
      <w:shd w:val="clear" w:color="auto" w:fill="FFFFFF"/>
    </w:rPr>
  </w:style>
  <w:style w:type="table" w:styleId="a3">
    <w:name w:val="Table Grid"/>
    <w:basedOn w:val="a1"/>
    <w:uiPriority w:val="39"/>
    <w:rsid w:val="00CC6B98"/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晓峰 刘</dc:creator>
  <cp:keywords/>
  <dc:description/>
  <cp:lastModifiedBy>晓峰 刘</cp:lastModifiedBy>
  <cp:revision>2</cp:revision>
  <dcterms:created xsi:type="dcterms:W3CDTF">2023-09-22T04:41:00Z</dcterms:created>
  <dcterms:modified xsi:type="dcterms:W3CDTF">2023-09-22T04:49:00Z</dcterms:modified>
</cp:coreProperties>
</file>